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DE" w:rsidRDefault="00127FDE" w:rsidP="00127FDE">
      <w: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p>
    <w:p w:rsidR="00127FDE" w:rsidRDefault="00127FDE" w:rsidP="00127FDE"/>
    <w:p w:rsidR="00127FDE" w:rsidRDefault="00127FDE" w:rsidP="00127FDE">
      <w:r>
        <w:t xml:space="preserve">    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p>
    <w:p w:rsidR="00127FDE" w:rsidRDefault="00127FDE" w:rsidP="00127FDE">
      <w:r>
        <w:t xml:space="preserve">    Правила проведения антикоррупционной экспертизы нормативных правовых актов и проектов нормативных правовых актов</w:t>
      </w:r>
    </w:p>
    <w:p w:rsidR="00127FDE" w:rsidRDefault="00127FDE" w:rsidP="00127FDE">
      <w:r>
        <w:t xml:space="preserve">    Методика проведения антикоррупционной экспертизы нормативных правовых актов и проектов нормативных правовых актов</w:t>
      </w:r>
    </w:p>
    <w:p w:rsidR="00127FDE" w:rsidRDefault="00127FDE" w:rsidP="00127FDE"/>
    <w:p w:rsidR="00127FDE" w:rsidRDefault="00127FDE" w:rsidP="00127FDE">
      <w:r>
        <w:t>Постановление Правительства РФ от 26 февраля 2010 г. N 96</w:t>
      </w:r>
    </w:p>
    <w:p w:rsidR="00127FDE" w:rsidRDefault="00127FDE" w:rsidP="00127FDE">
      <w:r>
        <w:t>"Об антикоррупционной экспертизе нормативных правовых актов и проектов нормативных правовых актов"</w:t>
      </w:r>
    </w:p>
    <w:p w:rsidR="00127FDE" w:rsidRDefault="00127FDE" w:rsidP="00127FDE">
      <w:r>
        <w:t>С изменениями и дополнениями от:</w:t>
      </w:r>
    </w:p>
    <w:p w:rsidR="00127FDE" w:rsidRDefault="00127FDE" w:rsidP="00127FDE"/>
    <w:p w:rsidR="00127FDE" w:rsidRDefault="00127FDE" w:rsidP="00127FDE">
      <w:r>
        <w:t>18 декабря 2012 г., 27 марта, 27 ноября 2013 г., 30 января, 18 июля 2015 г., 10 июля 2017 г.</w:t>
      </w:r>
    </w:p>
    <w:p w:rsidR="00127FDE" w:rsidRDefault="00127FDE" w:rsidP="00127FDE"/>
    <w:p w:rsidR="00127FDE" w:rsidRDefault="00127FDE" w:rsidP="00127FDE">
      <w: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127FDE" w:rsidRDefault="00127FDE" w:rsidP="00127FDE"/>
    <w:p w:rsidR="00127FDE" w:rsidRDefault="00127FDE" w:rsidP="00127FDE">
      <w:r>
        <w:t>1. Утвердить прилагаемые:</w:t>
      </w:r>
    </w:p>
    <w:p w:rsidR="00127FDE" w:rsidRDefault="00127FDE" w:rsidP="00127FDE"/>
    <w:p w:rsidR="00127FDE" w:rsidRDefault="00127FDE" w:rsidP="00127FDE">
      <w:r>
        <w:t>Правила проведения антикоррупционной экспертизы нормативных правовых актов и проектов нормативных правовых актов;</w:t>
      </w:r>
    </w:p>
    <w:p w:rsidR="00127FDE" w:rsidRDefault="00127FDE" w:rsidP="00127FDE"/>
    <w:p w:rsidR="00127FDE" w:rsidRDefault="00127FDE" w:rsidP="00127FDE">
      <w:r>
        <w:t>методику проведения антикоррупционной экспертизы нормативных правовых актов и проектов нормативных правовых актов.</w:t>
      </w:r>
    </w:p>
    <w:p w:rsidR="00127FDE" w:rsidRDefault="00127FDE" w:rsidP="00127FDE"/>
    <w:p w:rsidR="00127FDE" w:rsidRDefault="00127FDE" w:rsidP="00127FDE">
      <w:r>
        <w:t>2. Признать утратившими силу:</w:t>
      </w:r>
    </w:p>
    <w:p w:rsidR="00127FDE" w:rsidRDefault="00127FDE" w:rsidP="00127FDE"/>
    <w:p w:rsidR="00127FDE" w:rsidRDefault="00127FDE" w:rsidP="00127FDE">
      <w: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127FDE" w:rsidRDefault="00127FDE" w:rsidP="00127FDE"/>
    <w:p w:rsidR="00127FDE" w:rsidRDefault="00127FDE" w:rsidP="00127FDE">
      <w: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127FDE" w:rsidRDefault="00127FDE" w:rsidP="00127FDE"/>
    <w:p w:rsidR="00127FDE" w:rsidRDefault="00127FDE" w:rsidP="00127FDE">
      <w:r>
        <w:t>Председатель Правительства</w:t>
      </w:r>
    </w:p>
    <w:p w:rsidR="00127FDE" w:rsidRDefault="00127FDE" w:rsidP="00127FDE">
      <w:r>
        <w:t>Российской Федерации</w:t>
      </w:r>
    </w:p>
    <w:p w:rsidR="00127FDE" w:rsidRDefault="00127FDE" w:rsidP="00127FDE">
      <w:r>
        <w:tab/>
      </w:r>
    </w:p>
    <w:p w:rsidR="00127FDE" w:rsidRDefault="00127FDE" w:rsidP="00127FDE"/>
    <w:p w:rsidR="00127FDE" w:rsidRDefault="00127FDE" w:rsidP="00127FDE">
      <w:r>
        <w:t>В. Путин</w:t>
      </w:r>
    </w:p>
    <w:p w:rsidR="00127FDE" w:rsidRDefault="00127FDE" w:rsidP="00127FDE"/>
    <w:p w:rsidR="00127FDE" w:rsidRDefault="00127FDE" w:rsidP="00127FDE">
      <w:r>
        <w:t>Москва</w:t>
      </w:r>
    </w:p>
    <w:p w:rsidR="00127FDE" w:rsidRDefault="00127FDE" w:rsidP="00127FDE"/>
    <w:p w:rsidR="00127FDE" w:rsidRDefault="00127FDE" w:rsidP="00127FDE">
      <w:r>
        <w:t>26 февраля 2010 г.</w:t>
      </w:r>
    </w:p>
    <w:p w:rsidR="00127FDE" w:rsidRDefault="00127FDE" w:rsidP="00127FDE"/>
    <w:p w:rsidR="00127FDE" w:rsidRDefault="00127FDE" w:rsidP="00127FDE">
      <w:r>
        <w:t>N 96</w:t>
      </w:r>
    </w:p>
    <w:p w:rsidR="00127FDE" w:rsidRDefault="00127FDE" w:rsidP="00127FDE"/>
    <w:p w:rsidR="00127FDE" w:rsidRDefault="00127FDE" w:rsidP="00127FDE">
      <w:r>
        <w:t>Правила</w:t>
      </w:r>
    </w:p>
    <w:p w:rsidR="00127FDE" w:rsidRDefault="00127FDE" w:rsidP="00127FDE">
      <w:r>
        <w:t>проведения антикоррупционной экспертизы нормативных правовых актов и проектов нормативных правовых актов</w:t>
      </w:r>
    </w:p>
    <w:p w:rsidR="00127FDE" w:rsidRDefault="00127FDE" w:rsidP="00127FDE">
      <w:r>
        <w:t>(утв. постановлением Правительства РФ от 26 февраля 2010 г. N 96)</w:t>
      </w:r>
    </w:p>
    <w:p w:rsidR="00127FDE" w:rsidRDefault="00127FDE" w:rsidP="00127FDE">
      <w:r>
        <w:t>С изменениями и дополнениями от:</w:t>
      </w:r>
    </w:p>
    <w:p w:rsidR="00127FDE" w:rsidRDefault="00127FDE" w:rsidP="00127FDE"/>
    <w:p w:rsidR="00127FDE" w:rsidRDefault="00127FDE" w:rsidP="00127FDE">
      <w:r>
        <w:t>18 декабря 2012 г., 27 марта, 27 ноября 2013 г., 30 января, 18 июля 2015 г.</w:t>
      </w:r>
    </w:p>
    <w:p w:rsidR="00127FDE" w:rsidRDefault="00127FDE" w:rsidP="00127FDE"/>
    <w:p w:rsidR="00127FDE" w:rsidRDefault="00127FDE" w:rsidP="00127FDE">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127FDE" w:rsidRDefault="00127FDE" w:rsidP="00127FDE">
      <w:r>
        <w:t>ГАРАНТ:</w:t>
      </w:r>
    </w:p>
    <w:p w:rsidR="00127FDE" w:rsidRDefault="00127FDE" w:rsidP="00127FDE"/>
    <w:p w:rsidR="00127FDE" w:rsidRDefault="00127FDE" w:rsidP="00127FDE">
      <w:r>
        <w:t xml:space="preserve">См. также постановление Правительства РФ от 29 июля 2011 г. N 633 об экспертизе нормативных правовых актов федеральных органов исполнительной власти в целях выявления в них </w:t>
      </w:r>
      <w:r>
        <w:lastRenderedPageBreak/>
        <w:t>положений, необоснованно затрудняющих ведение предпринимательской и инвестиционной деятельности</w:t>
      </w:r>
    </w:p>
    <w:p w:rsidR="00127FDE" w:rsidRDefault="00127FDE" w:rsidP="00127FDE"/>
    <w:p w:rsidR="00127FDE" w:rsidRDefault="00127FDE" w:rsidP="00127FDE">
      <w: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127FDE" w:rsidRDefault="00127FDE" w:rsidP="00127FDE"/>
    <w:p w:rsidR="00127FDE" w:rsidRDefault="00127FDE" w:rsidP="00127FDE">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ноября 2013 г. N 1075 в подпункт "б"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127FDE" w:rsidRDefault="00127FDE" w:rsidP="00127FDE"/>
    <w:p w:rsidR="00127FDE" w:rsidRDefault="00127FDE" w:rsidP="00127FDE">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в подпункт "г"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127FDE" w:rsidRDefault="00127FDE" w:rsidP="00127FDE">
      <w:r>
        <w:t>ГАРАНТ:</w:t>
      </w:r>
    </w:p>
    <w:p w:rsidR="00127FDE" w:rsidRDefault="00127FDE" w:rsidP="00127FDE"/>
    <w:p w:rsidR="00127FDE" w:rsidRDefault="00127FDE" w:rsidP="00127FDE">
      <w:r>
        <w:t>См. Порядок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приказом Минюста России от 4 октября 2013 г. N 187</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пункт 3 изложен в новой редакции</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30 января 2015 г. N 83 в пункт 3.1 внесены изменения, вступающие в силу с 1 июля 2015 г.</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127FDE" w:rsidRDefault="00127FDE" w:rsidP="00127FDE"/>
    <w:p w:rsidR="00127FDE" w:rsidRDefault="00127FDE" w:rsidP="00127FDE">
      <w: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пункт 4 изложен в новой редакции</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127FDE" w:rsidRDefault="00127FDE" w:rsidP="00127FDE">
      <w:r>
        <w:t>Информация об изменениях:</w:t>
      </w:r>
    </w:p>
    <w:p w:rsidR="00127FDE" w:rsidRDefault="00127FDE" w:rsidP="00127FDE"/>
    <w:p w:rsidR="00127FDE" w:rsidRDefault="00127FDE" w:rsidP="00127FDE">
      <w:r>
        <w:t>Пункт 5 изменен с 22 июля 2017 г. - Постановление Правительства РФ от 10 июля 2017 г. N 813</w:t>
      </w:r>
    </w:p>
    <w:p w:rsidR="00127FDE" w:rsidRDefault="00127FDE" w:rsidP="00127FDE"/>
    <w:p w:rsidR="00127FDE" w:rsidRDefault="00127FDE" w:rsidP="00127FDE">
      <w:r>
        <w:t>См. будущую редакцию</w:t>
      </w:r>
    </w:p>
    <w:p w:rsidR="00127FDE" w:rsidRDefault="00127FDE" w:rsidP="00127FDE"/>
    <w:p w:rsidR="00127FDE" w:rsidRDefault="00127FDE" w:rsidP="00127FDE">
      <w:r>
        <w:t>Постановлением Правительства РФ от 18 июля 2015 г. N 732 в пункт 5 внесены изменения</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27FDE" w:rsidRDefault="00127FDE" w:rsidP="00127FDE"/>
    <w:p w:rsidR="00127FDE" w:rsidRDefault="00127FDE" w:rsidP="00127FDE">
      <w: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127FDE" w:rsidRDefault="00127FDE" w:rsidP="00127FDE"/>
    <w:p w:rsidR="00127FDE" w:rsidRDefault="00127FDE" w:rsidP="00127FDE">
      <w:r>
        <w:lastRenderedPageBreak/>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27FDE" w:rsidRDefault="00127FDE" w:rsidP="00127FDE"/>
    <w:p w:rsidR="00127FDE" w:rsidRDefault="00127FDE" w:rsidP="00127FDE">
      <w: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127FDE" w:rsidRDefault="00127FDE" w:rsidP="00127FDE"/>
    <w:p w:rsidR="00127FDE" w:rsidRDefault="00127FDE" w:rsidP="00127FDE">
      <w: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127FDE" w:rsidRDefault="00127FDE" w:rsidP="00127FDE">
      <w:r>
        <w:t>Информация об изменениях:</w:t>
      </w:r>
    </w:p>
    <w:p w:rsidR="00127FDE" w:rsidRDefault="00127FDE" w:rsidP="00127FDE"/>
    <w:p w:rsidR="00127FDE" w:rsidRDefault="00127FDE" w:rsidP="00127FDE">
      <w:r>
        <w:t>Пункт 6 изменен с 22 июля 2017 г. - Постановление Правительства РФ от 10 июля 2017 г. N 813</w:t>
      </w:r>
    </w:p>
    <w:p w:rsidR="00127FDE" w:rsidRDefault="00127FDE" w:rsidP="00127FDE"/>
    <w:p w:rsidR="00127FDE" w:rsidRDefault="00127FDE" w:rsidP="00127FDE">
      <w:r>
        <w:t>См. будущую редакцию</w:t>
      </w:r>
    </w:p>
    <w:p w:rsidR="00127FDE" w:rsidRDefault="00127FDE" w:rsidP="00127FDE"/>
    <w:p w:rsidR="00127FDE" w:rsidRDefault="00127FDE" w:rsidP="00127FDE">
      <w:r>
        <w:t>Постановлением Правительства РФ от 18 июля 2015 г. N 732 в пункт 6 внесены изменения</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127FDE" w:rsidRDefault="00127FDE" w:rsidP="00127FDE"/>
    <w:p w:rsidR="00127FDE" w:rsidRDefault="00127FDE" w:rsidP="00127FDE">
      <w: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127FDE" w:rsidRDefault="00127FDE" w:rsidP="00127FDE"/>
    <w:p w:rsidR="00127FDE" w:rsidRDefault="00127FDE" w:rsidP="00127FDE">
      <w: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127FDE" w:rsidRDefault="00127FDE" w:rsidP="00127FDE"/>
    <w:p w:rsidR="00127FDE" w:rsidRDefault="00127FDE" w:rsidP="00127FDE">
      <w: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127FDE" w:rsidRDefault="00127FDE" w:rsidP="00127FDE"/>
    <w:p w:rsidR="00127FDE" w:rsidRDefault="00127FDE" w:rsidP="00127FDE">
      <w: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127FDE" w:rsidRDefault="00127FDE" w:rsidP="00127FDE"/>
    <w:p w:rsidR="00127FDE" w:rsidRDefault="00127FDE" w:rsidP="00127FDE">
      <w:r>
        <w:lastRenderedPageBreak/>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Правила дополнены пунктом 7.1</w:t>
      </w:r>
    </w:p>
    <w:p w:rsidR="00127FDE" w:rsidRDefault="00127FDE" w:rsidP="00127FDE"/>
    <w:p w:rsidR="00127FDE" w:rsidRDefault="00127FDE" w:rsidP="00127FDE">
      <w: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127FDE" w:rsidRDefault="00127FDE" w:rsidP="00127FDE"/>
    <w:p w:rsidR="00127FDE" w:rsidRDefault="00127FDE" w:rsidP="00127FDE">
      <w:r>
        <w:t>а) заключения по результатам независимой антикоррупционной экспертизы:</w:t>
      </w:r>
    </w:p>
    <w:p w:rsidR="00127FDE" w:rsidRDefault="00127FDE" w:rsidP="00127FDE"/>
    <w:p w:rsidR="00127FDE" w:rsidRDefault="00127FDE" w:rsidP="00127FDE">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127FDE" w:rsidRDefault="00127FDE" w:rsidP="00127FDE"/>
    <w:p w:rsidR="00127FDE" w:rsidRDefault="00127FDE" w:rsidP="00127FDE">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127FDE" w:rsidRDefault="00127FDE" w:rsidP="00127FDE"/>
    <w:p w:rsidR="00127FDE" w:rsidRDefault="00127FDE" w:rsidP="00127FDE">
      <w:r>
        <w:t>б) копии заключений по результатам независимой антикоррупционной экспертизы:</w:t>
      </w:r>
    </w:p>
    <w:p w:rsidR="00127FDE" w:rsidRDefault="00127FDE" w:rsidP="00127FDE"/>
    <w:p w:rsidR="00127FDE" w:rsidRDefault="00127FDE" w:rsidP="00127FDE">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127FDE" w:rsidRDefault="00127FDE" w:rsidP="00127FDE"/>
    <w:p w:rsidR="00127FDE" w:rsidRDefault="00127FDE" w:rsidP="00127FDE">
      <w:r>
        <w:t xml:space="preserve">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w:t>
      </w:r>
      <w:r>
        <w:lastRenderedPageBreak/>
        <w:t>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Правила дополнены пунктом 7.2</w:t>
      </w:r>
    </w:p>
    <w:p w:rsidR="00127FDE" w:rsidRDefault="00127FDE" w:rsidP="00127FDE"/>
    <w:p w:rsidR="00127FDE" w:rsidRDefault="00127FDE" w:rsidP="00127FDE">
      <w: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127FDE" w:rsidRDefault="00127FDE" w:rsidP="00127FDE"/>
    <w:p w:rsidR="00127FDE" w:rsidRDefault="00127FDE" w:rsidP="00127FDE">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пункт 7.3 внесены изменения</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127FDE" w:rsidRDefault="00127FDE" w:rsidP="00127FDE"/>
    <w:p w:rsidR="00127FDE" w:rsidRDefault="00127FDE" w:rsidP="00127FDE">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w:t>
      </w:r>
      <w:r>
        <w:lastRenderedPageBreak/>
        <w:t>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Правила дополнены пунктом 7.4</w:t>
      </w:r>
    </w:p>
    <w:p w:rsidR="00127FDE" w:rsidRDefault="00127FDE" w:rsidP="00127FDE"/>
    <w:p w:rsidR="00127FDE" w:rsidRDefault="00127FDE" w:rsidP="00127FDE">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27 марта 2013 г. N 274 в пункт 8 внесены изменения</w:t>
      </w:r>
    </w:p>
    <w:p w:rsidR="00127FDE" w:rsidRDefault="00127FDE" w:rsidP="00127FDE"/>
    <w:p w:rsidR="00127FDE" w:rsidRDefault="00127FDE" w:rsidP="00127FDE">
      <w:r>
        <w:t>См. текст пункта в предыдущей редакции</w:t>
      </w:r>
    </w:p>
    <w:p w:rsidR="00127FDE" w:rsidRDefault="00127FDE" w:rsidP="00127FDE"/>
    <w:p w:rsidR="00127FDE" w:rsidRDefault="00127FDE" w:rsidP="00127FDE">
      <w: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127FDE" w:rsidRDefault="00127FDE" w:rsidP="00127FDE"/>
    <w:p w:rsidR="00127FDE" w:rsidRDefault="00127FDE" w:rsidP="00127FDE">
      <w:r>
        <w:t>Методика</w:t>
      </w:r>
    </w:p>
    <w:p w:rsidR="00127FDE" w:rsidRDefault="00127FDE" w:rsidP="00127FDE">
      <w:r>
        <w:t>проведения антикоррупционной экспертизы нормативных правовых актов и проектов нормативных правовых актов</w:t>
      </w:r>
    </w:p>
    <w:p w:rsidR="00127FDE" w:rsidRDefault="00127FDE" w:rsidP="00127FDE">
      <w:r>
        <w:t>(утв. постановлением Правительства РФ от 26 февраля 2010 г. N 96)</w:t>
      </w:r>
    </w:p>
    <w:p w:rsidR="00127FDE" w:rsidRDefault="00127FDE" w:rsidP="00127FDE">
      <w:r>
        <w:t>С изменениями и дополнениями от:</w:t>
      </w:r>
    </w:p>
    <w:p w:rsidR="00127FDE" w:rsidRDefault="00127FDE" w:rsidP="00127FDE"/>
    <w:p w:rsidR="00127FDE" w:rsidRDefault="00127FDE" w:rsidP="00127FDE">
      <w:r>
        <w:t>18 июля 2015 г.</w:t>
      </w:r>
    </w:p>
    <w:p w:rsidR="00127FDE" w:rsidRDefault="00127FDE" w:rsidP="00127FDE"/>
    <w:p w:rsidR="00127FDE" w:rsidRDefault="00127FDE" w:rsidP="00127FDE">
      <w: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w:t>
      </w:r>
      <w:r>
        <w:lastRenderedPageBreak/>
        <w:t>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127FDE" w:rsidRDefault="00127FDE" w:rsidP="00127FDE"/>
    <w:p w:rsidR="00127FDE" w:rsidRDefault="00127FDE" w:rsidP="00127FDE">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127FDE" w:rsidRDefault="00127FDE" w:rsidP="00127FDE"/>
    <w:p w:rsidR="00127FDE" w:rsidRDefault="00127FDE" w:rsidP="00127FDE">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127FDE" w:rsidRDefault="00127FDE" w:rsidP="00127FDE"/>
    <w:p w:rsidR="00127FDE" w:rsidRDefault="00127FDE" w:rsidP="00127FDE">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"а"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"б"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"в"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"г"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"д"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127FDE" w:rsidRDefault="00127FDE" w:rsidP="00127FDE"/>
    <w:p w:rsidR="00127FDE" w:rsidRDefault="00127FDE" w:rsidP="00127FDE">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"ж"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lastRenderedPageBreak/>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127FDE" w:rsidRDefault="00127FDE" w:rsidP="00127FDE"/>
    <w:p w:rsidR="00127FDE" w:rsidRDefault="00127FDE" w:rsidP="00127FDE">
      <w:r>
        <w:t>з) отказ от конкурсных (аукционных) процедур - закрепление административного порядка предоставления права (блага);</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пункт 3 дополнен подпунктом "и"</w:t>
      </w:r>
    </w:p>
    <w:p w:rsidR="00127FDE" w:rsidRDefault="00127FDE" w:rsidP="00127FDE"/>
    <w:p w:rsidR="00127FDE" w:rsidRDefault="00127FDE" w:rsidP="00127FDE">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127FDE" w:rsidRDefault="00127FDE" w:rsidP="00127FDE"/>
    <w:p w:rsidR="00127FDE" w:rsidRDefault="00127FDE" w:rsidP="00127FDE">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127FDE" w:rsidRDefault="00127FDE" w:rsidP="00127FDE"/>
    <w:p w:rsidR="00127FDE" w:rsidRDefault="00127FDE" w:rsidP="00127FDE">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127FDE" w:rsidRDefault="00127FDE" w:rsidP="00127FDE">
      <w:r>
        <w:t>Информация об изменениях:</w:t>
      </w:r>
    </w:p>
    <w:p w:rsidR="00127FDE" w:rsidRDefault="00127FDE" w:rsidP="00127FDE"/>
    <w:p w:rsidR="00127FDE" w:rsidRDefault="00127FDE" w:rsidP="00127FDE">
      <w:r>
        <w:t>Постановлением Правительства РФ от 18 июля 2015 г. N 732 в подпункт "б" внесены изменения</w:t>
      </w:r>
    </w:p>
    <w:p w:rsidR="00127FDE" w:rsidRDefault="00127FDE" w:rsidP="00127FDE"/>
    <w:p w:rsidR="00127FDE" w:rsidRDefault="00127FDE" w:rsidP="00127FDE">
      <w:r>
        <w:t>См. текст подпункта в предыдущей редакции</w:t>
      </w:r>
    </w:p>
    <w:p w:rsidR="00127FDE" w:rsidRDefault="00127FDE" w:rsidP="00127FDE"/>
    <w:p w:rsidR="00127FDE" w:rsidRDefault="00127FDE" w:rsidP="00127FDE">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127FDE" w:rsidRDefault="00127FDE" w:rsidP="00127FDE"/>
    <w:p w:rsidR="00127FDE" w:rsidRDefault="00127FDE" w:rsidP="00127FDE">
      <w:r>
        <w:t>в) юридико-лингвистическая неопределенность - употребление неустоявшихся, двусмысленных терминов и категорий оценочного характера.</w:t>
      </w:r>
    </w:p>
    <w:p w:rsidR="00127FDE" w:rsidRDefault="00127FDE" w:rsidP="00127FDE"/>
    <w:p w:rsidR="00711C0C" w:rsidRDefault="00127FDE" w:rsidP="00127FDE">
      <w:r>
        <w:t>Система ГАРАНТ: http://base.garant.ru/197633/#ixzz4nL01JS4D</w:t>
      </w:r>
      <w:bookmarkStart w:id="0" w:name="_GoBack"/>
      <w:bookmarkEnd w:id="0"/>
    </w:p>
    <w:sectPr w:rsidR="00711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29"/>
    <w:rsid w:val="00127FDE"/>
    <w:rsid w:val="00527C29"/>
    <w:rsid w:val="0071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E95E-365C-4D9B-9F71-40B78B7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4044</Words>
  <Characters>23055</Characters>
  <Application>Microsoft Office Word</Application>
  <DocSecurity>0</DocSecurity>
  <Lines>192</Lines>
  <Paragraphs>54</Paragraphs>
  <ScaleCrop>false</ScaleCrop>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2017-07-20T03:09:00Z</dcterms:created>
  <dcterms:modified xsi:type="dcterms:W3CDTF">2017-07-20T03:09:00Z</dcterms:modified>
</cp:coreProperties>
</file>