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D4" w:rsidRPr="006F143C" w:rsidRDefault="00DD70D4" w:rsidP="00CF775A">
      <w:pPr>
        <w:pStyle w:val="a3"/>
        <w:jc w:val="right"/>
        <w:rPr>
          <w:b/>
          <w:bCs/>
          <w:lang w:val="ru-RU"/>
        </w:rPr>
      </w:pPr>
      <w:r w:rsidRPr="006F143C">
        <w:rPr>
          <w:b/>
          <w:bCs/>
          <w:lang w:val="ru-RU"/>
        </w:rPr>
        <w:t xml:space="preserve"> </w:t>
      </w:r>
    </w:p>
    <w:p w:rsidR="006F143C" w:rsidRPr="00162476" w:rsidRDefault="00B2645D" w:rsidP="006F1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45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5980" cy="8389738"/>
            <wp:effectExtent l="0" t="0" r="7620" b="0"/>
            <wp:docPr id="2" name="Рисунок 2" descr="D:\Мои документы\Рабочие программы 2017\титульные листы\старшая школа\английский\Авдеев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английский\Авдеева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0D4" w:rsidRPr="00162476" w:rsidRDefault="00DD70D4" w:rsidP="00607D8F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 </w:t>
      </w:r>
    </w:p>
    <w:p w:rsidR="006F143C" w:rsidRDefault="006F143C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70D4" w:rsidRPr="00162476" w:rsidRDefault="00DD70D4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D70D4" w:rsidRPr="00162476" w:rsidRDefault="00DD70D4" w:rsidP="00781E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Р</w:t>
      </w:r>
      <w:r w:rsidRPr="00162476">
        <w:rPr>
          <w:rStyle w:val="FontStyle15"/>
          <w:rFonts w:ascii="Times New Roman" w:hAnsi="Times New Roman"/>
          <w:sz w:val="24"/>
          <w:szCs w:val="24"/>
        </w:rPr>
        <w:t>абочая</w:t>
      </w:r>
      <w:r>
        <w:rPr>
          <w:rStyle w:val="FontStyle15"/>
          <w:rFonts w:ascii="Times New Roman" w:hAnsi="Times New Roman"/>
          <w:sz w:val="24"/>
          <w:szCs w:val="24"/>
        </w:rPr>
        <w:t xml:space="preserve"> программа предназначена для 9 класса</w:t>
      </w:r>
      <w:r w:rsidRPr="00162476">
        <w:rPr>
          <w:rStyle w:val="FontStyle15"/>
          <w:rFonts w:ascii="Times New Roman" w:hAnsi="Times New Roman"/>
          <w:sz w:val="24"/>
          <w:szCs w:val="24"/>
        </w:rPr>
        <w:t xml:space="preserve"> общеобразовательных организаций и составлена в соответствии с требованиями </w:t>
      </w:r>
      <w:r w:rsidRPr="0016247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  <w:r>
        <w:rPr>
          <w:rFonts w:ascii="Times New Roman" w:hAnsi="Times New Roman"/>
          <w:sz w:val="24"/>
          <w:szCs w:val="24"/>
        </w:rPr>
        <w:t xml:space="preserve"> Рабочая программа составлена на основе авторской программы «Рабочие программы. Английский язык. Предметная линия учебников «Английский в фокусе», автор </w:t>
      </w:r>
      <w:proofErr w:type="spellStart"/>
      <w:r>
        <w:rPr>
          <w:rFonts w:ascii="Times New Roman" w:hAnsi="Times New Roman"/>
          <w:sz w:val="24"/>
          <w:szCs w:val="24"/>
        </w:rPr>
        <w:t>В.Г.Апальков</w:t>
      </w:r>
      <w:proofErr w:type="spellEnd"/>
      <w:r>
        <w:rPr>
          <w:rFonts w:ascii="Times New Roman" w:hAnsi="Times New Roman"/>
          <w:sz w:val="24"/>
          <w:szCs w:val="24"/>
        </w:rPr>
        <w:t>, М – Просвещение, 2012.</w:t>
      </w:r>
    </w:p>
    <w:p w:rsidR="00DD70D4" w:rsidRPr="00162476" w:rsidRDefault="00DD70D4" w:rsidP="009D5CC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DD70D4" w:rsidRPr="00162476" w:rsidRDefault="00DD70D4" w:rsidP="009D5CC7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162476">
        <w:rPr>
          <w:rFonts w:ascii="Times New Roman" w:hAnsi="Times New Roman"/>
          <w:b/>
          <w:bCs/>
          <w:iCs/>
          <w:sz w:val="24"/>
          <w:szCs w:val="24"/>
        </w:rPr>
        <w:t>Цели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 задачи</w:t>
      </w:r>
      <w:r w:rsidRPr="00162476">
        <w:rPr>
          <w:rFonts w:ascii="Times New Roman" w:hAnsi="Times New Roman"/>
          <w:b/>
          <w:bCs/>
          <w:iCs/>
          <w:sz w:val="24"/>
          <w:szCs w:val="24"/>
        </w:rPr>
        <w:t xml:space="preserve"> курса</w:t>
      </w:r>
    </w:p>
    <w:p w:rsidR="00DD70D4" w:rsidRPr="00A64B90" w:rsidRDefault="00DD70D4" w:rsidP="009D5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ab/>
        <w:t xml:space="preserve">Изучение иностранного языка в </w:t>
      </w:r>
      <w:proofErr w:type="spellStart"/>
      <w:r w:rsidRPr="00162476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школе направлено на достижение следующих </w:t>
      </w:r>
      <w:proofErr w:type="spellStart"/>
      <w:r w:rsidRPr="00A64B90">
        <w:rPr>
          <w:rFonts w:ascii="Times New Roman" w:hAnsi="Times New Roman"/>
          <w:b/>
          <w:sz w:val="24"/>
          <w:szCs w:val="24"/>
        </w:rPr>
        <w:t>целеи</w:t>
      </w:r>
      <w:proofErr w:type="spellEnd"/>
      <w:r w:rsidRPr="00A64B90">
        <w:rPr>
          <w:rFonts w:ascii="Times New Roman" w:hAnsi="Times New Roman"/>
          <w:b/>
          <w:sz w:val="24"/>
          <w:szCs w:val="24"/>
        </w:rPr>
        <w:t>̆: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162476">
        <w:rPr>
          <w:rFonts w:ascii="Times New Roman" w:hAnsi="Times New Roman"/>
          <w:sz w:val="24"/>
          <w:szCs w:val="24"/>
        </w:rPr>
        <w:t>иноязычнои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162476">
        <w:rPr>
          <w:rFonts w:ascii="Times New Roman" w:hAnsi="Times New Roman"/>
          <w:sz w:val="24"/>
          <w:szCs w:val="24"/>
        </w:rPr>
        <w:t>коммуникативнои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компетенции в совокупности ее составляющих, а именно:</w:t>
      </w:r>
    </w:p>
    <w:p w:rsidR="00DD70D4" w:rsidRPr="00162476" w:rsidRDefault="00DD70D4" w:rsidP="009D5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— речевая</w:t>
      </w:r>
      <w:r w:rsidRPr="00162476">
        <w:rPr>
          <w:rFonts w:ascii="Times New Roman" w:hAnsi="Times New Roman"/>
          <w:sz w:val="24"/>
          <w:szCs w:val="24"/>
        </w:rPr>
        <w:tab/>
        <w:t>компетенция — развитие</w:t>
      </w:r>
      <w:r w:rsidRPr="00162476">
        <w:rPr>
          <w:rFonts w:ascii="Times New Roman" w:hAnsi="Times New Roman"/>
          <w:sz w:val="24"/>
          <w:szCs w:val="24"/>
        </w:rPr>
        <w:tab/>
        <w:t xml:space="preserve">коммуникативных умений в четырех основных видах </w:t>
      </w:r>
      <w:proofErr w:type="spellStart"/>
      <w:r w:rsidRPr="00162476">
        <w:rPr>
          <w:rFonts w:ascii="Times New Roman" w:hAnsi="Times New Roman"/>
          <w:sz w:val="24"/>
          <w:szCs w:val="24"/>
        </w:rPr>
        <w:t>речевои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деятельности (говорении, </w:t>
      </w:r>
      <w:proofErr w:type="spellStart"/>
      <w:r w:rsidRPr="0016247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62476">
        <w:rPr>
          <w:rFonts w:ascii="Times New Roman" w:hAnsi="Times New Roman"/>
          <w:sz w:val="24"/>
          <w:szCs w:val="24"/>
        </w:rPr>
        <w:t>, чтении, письме);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162476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162476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учебно-познавательная</w:t>
      </w:r>
      <w:r w:rsidRPr="00162476">
        <w:rPr>
          <w:rFonts w:ascii="Times New Roman" w:hAnsi="Times New Roman"/>
          <w:sz w:val="24"/>
          <w:szCs w:val="24"/>
        </w:rPr>
        <w:tab/>
        <w:t xml:space="preserve">компетенция — </w:t>
      </w:r>
      <w:proofErr w:type="spellStart"/>
      <w:r w:rsidRPr="00162476">
        <w:rPr>
          <w:rFonts w:ascii="Times New Roman" w:hAnsi="Times New Roman"/>
          <w:sz w:val="24"/>
          <w:szCs w:val="24"/>
        </w:rPr>
        <w:t>дальнейшее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162476">
        <w:rPr>
          <w:rFonts w:ascii="Times New Roman" w:hAnsi="Times New Roman"/>
          <w:sz w:val="24"/>
          <w:szCs w:val="24"/>
        </w:rPr>
        <w:t>социальнои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162476">
        <w:rPr>
          <w:rFonts w:ascii="Times New Roman" w:hAnsi="Times New Roman"/>
          <w:sz w:val="24"/>
          <w:szCs w:val="24"/>
        </w:rPr>
        <w:t>общекультурнои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162476">
        <w:rPr>
          <w:rFonts w:ascii="Times New Roman" w:hAnsi="Times New Roman"/>
          <w:sz w:val="24"/>
          <w:szCs w:val="24"/>
        </w:rPr>
        <w:t>этническои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идентичности как составляющих </w:t>
      </w:r>
      <w:proofErr w:type="spellStart"/>
      <w:r w:rsidRPr="00162476">
        <w:rPr>
          <w:rFonts w:ascii="Times New Roman" w:hAnsi="Times New Roman"/>
          <w:sz w:val="24"/>
          <w:szCs w:val="24"/>
        </w:rPr>
        <w:t>гражданскои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162476">
        <w:rPr>
          <w:rFonts w:ascii="Times New Roman" w:hAnsi="Times New Roman"/>
          <w:sz w:val="24"/>
          <w:szCs w:val="24"/>
        </w:rPr>
        <w:t>инои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культуры; лучшее осознание </w:t>
      </w:r>
      <w:proofErr w:type="spellStart"/>
      <w:r w:rsidRPr="00162476">
        <w:rPr>
          <w:rFonts w:ascii="Times New Roman" w:hAnsi="Times New Roman"/>
          <w:sz w:val="24"/>
          <w:szCs w:val="24"/>
        </w:rPr>
        <w:t>своеи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162476">
        <w:rPr>
          <w:rFonts w:ascii="Times New Roman" w:hAnsi="Times New Roman"/>
          <w:sz w:val="24"/>
          <w:szCs w:val="24"/>
        </w:rPr>
        <w:t>собственнои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культуры;</w:t>
      </w:r>
    </w:p>
    <w:p w:rsidR="00DD70D4" w:rsidRPr="00162476" w:rsidRDefault="00DD70D4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 xml:space="preserve">развитие стремления к овладению основами </w:t>
      </w:r>
      <w:proofErr w:type="spellStart"/>
      <w:r w:rsidRPr="00162476">
        <w:rPr>
          <w:rFonts w:ascii="Times New Roman" w:hAnsi="Times New Roman"/>
          <w:sz w:val="24"/>
          <w:szCs w:val="24"/>
        </w:rPr>
        <w:t>мировои</w:t>
      </w:r>
      <w:proofErr w:type="spellEnd"/>
      <w:r w:rsidRPr="00162476">
        <w:rPr>
          <w:rFonts w:ascii="Times New Roman" w:hAnsi="Times New Roman"/>
          <w:sz w:val="24"/>
          <w:szCs w:val="24"/>
        </w:rPr>
        <w:t>̆ культуры средствами иностранного языка;</w:t>
      </w:r>
    </w:p>
    <w:p w:rsidR="00DD70D4" w:rsidRDefault="00DD70D4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осознание необходимости вести </w:t>
      </w:r>
      <w:proofErr w:type="spellStart"/>
      <w:r w:rsidRPr="00162476">
        <w:rPr>
          <w:rFonts w:ascii="Times New Roman" w:hAnsi="Times New Roman"/>
          <w:sz w:val="24"/>
          <w:szCs w:val="24"/>
        </w:rPr>
        <w:t>здоровыи</w:t>
      </w:r>
      <w:proofErr w:type="spellEnd"/>
      <w:r w:rsidRPr="00162476">
        <w:rPr>
          <w:rFonts w:ascii="Times New Roman" w:hAnsi="Times New Roman"/>
          <w:sz w:val="24"/>
          <w:szCs w:val="24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DD70D4" w:rsidRPr="006F143C" w:rsidRDefault="00DD70D4" w:rsidP="006F143C">
      <w:p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F143C">
        <w:rPr>
          <w:rFonts w:ascii="Times New Roman" w:hAnsi="Times New Roman"/>
          <w:sz w:val="24"/>
          <w:szCs w:val="24"/>
        </w:rPr>
        <w:t xml:space="preserve">Основными </w:t>
      </w:r>
      <w:r w:rsidRPr="006F143C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6F143C">
        <w:rPr>
          <w:rFonts w:ascii="Times New Roman" w:hAnsi="Times New Roman"/>
          <w:sz w:val="24"/>
          <w:szCs w:val="24"/>
        </w:rPr>
        <w:t>реализации содержания обучения являются:</w:t>
      </w:r>
    </w:p>
    <w:p w:rsidR="00DD70D4" w:rsidRDefault="00DD70D4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DD70D4" w:rsidRDefault="00DD70D4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языковых навыков;</w:t>
      </w:r>
    </w:p>
    <w:p w:rsidR="00DD70D4" w:rsidRPr="00162476" w:rsidRDefault="00DD70D4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социокультурных умений и навыков.</w:t>
      </w:r>
    </w:p>
    <w:p w:rsidR="00DD70D4" w:rsidRPr="00162476" w:rsidRDefault="00DD70D4" w:rsidP="009D5CC7">
      <w:pPr>
        <w:spacing w:line="240" w:lineRule="auto"/>
        <w:ind w:left="720" w:right="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70D4" w:rsidRPr="00162476" w:rsidRDefault="00DD70D4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9D5CC7">
        <w:rPr>
          <w:rFonts w:ascii="Times New Roman" w:hAnsi="Times New Roman"/>
          <w:b/>
          <w:caps/>
          <w:sz w:val="24"/>
          <w:szCs w:val="24"/>
        </w:rPr>
        <w:t xml:space="preserve">          </w:t>
      </w:r>
      <w:r w:rsidRPr="00162476">
        <w:rPr>
          <w:rFonts w:ascii="Times New Roman" w:hAnsi="Times New Roman"/>
          <w:b/>
          <w:caps/>
          <w:sz w:val="24"/>
          <w:szCs w:val="24"/>
        </w:rPr>
        <w:t>Описание места КУРСА в учебном плане</w:t>
      </w:r>
    </w:p>
    <w:p w:rsidR="00DD70D4" w:rsidRPr="00162476" w:rsidRDefault="00DD70D4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ab/>
        <w:t xml:space="preserve">Федеральный базисный учебный план для образовательных </w:t>
      </w:r>
      <w:r w:rsidRPr="00162476">
        <w:rPr>
          <w:rStyle w:val="FontStyle15"/>
          <w:rFonts w:ascii="Times New Roman" w:hAnsi="Times New Roman"/>
          <w:sz w:val="24"/>
          <w:szCs w:val="24"/>
        </w:rPr>
        <w:t xml:space="preserve">организаций </w:t>
      </w:r>
      <w:r w:rsidRPr="00162476">
        <w:rPr>
          <w:rFonts w:ascii="Times New Roman" w:hAnsi="Times New Roman"/>
          <w:sz w:val="24"/>
          <w:szCs w:val="24"/>
        </w:rPr>
        <w:t xml:space="preserve">Российской Федерации отводит 525 часов (из расчёта 3 учебных часа в неделю) для обязательного изучения иностранного языка в 5–9 классах.  </w:t>
      </w:r>
    </w:p>
    <w:p w:rsidR="00DD70D4" w:rsidRPr="00162476" w:rsidRDefault="00DD70D4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Данная рабочая программа рассчитана на 102 часа.</w:t>
      </w:r>
    </w:p>
    <w:p w:rsidR="00DD70D4" w:rsidRPr="00162476" w:rsidRDefault="00DD70D4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DD70D4" w:rsidRPr="00162476" w:rsidRDefault="00DD70D4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ab/>
        <w:t xml:space="preserve">Данная программа обеспечивает формирование личностных, </w:t>
      </w:r>
      <w:proofErr w:type="spellStart"/>
      <w:r w:rsidRPr="0016247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DD70D4" w:rsidRPr="00162476" w:rsidRDefault="00DD70D4" w:rsidP="009D5CC7">
      <w:pPr>
        <w:tabs>
          <w:tab w:val="left" w:pos="314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162476">
        <w:rPr>
          <w:rFonts w:ascii="Times New Roman" w:hAnsi="Times New Roman"/>
          <w:sz w:val="24"/>
          <w:szCs w:val="24"/>
        </w:rPr>
        <w:t>являются: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162476" w:rsidDel="00B450C4">
        <w:rPr>
          <w:rFonts w:ascii="Times New Roman" w:hAnsi="Times New Roman"/>
          <w:sz w:val="24"/>
          <w:szCs w:val="24"/>
        </w:rPr>
        <w:t xml:space="preserve"> </w:t>
      </w:r>
      <w:r w:rsidRPr="00162476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162476">
        <w:rPr>
          <w:rStyle w:val="dash041e005f0431005f044b005f0447005f043d005f044b005f0439005f005fchar1char1"/>
          <w:szCs w:val="24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162476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62476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162476">
        <w:rPr>
          <w:rStyle w:val="dash041e005f0431005f044b005f0447005f043d005f044b005f0439005f005fchar1char1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162476">
        <w:rPr>
          <w:rFonts w:ascii="Times New Roman" w:hAnsi="Times New Roman"/>
          <w:sz w:val="24"/>
          <w:szCs w:val="24"/>
        </w:rPr>
        <w:t xml:space="preserve">; 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62476">
        <w:rPr>
          <w:rStyle w:val="dash041e005f0431005f044b005f0447005f043d005f044b005f0439005f005fchar1char1"/>
          <w:szCs w:val="24"/>
        </w:rPr>
        <w:t xml:space="preserve">участие в школьном самоуправлении </w:t>
      </w:r>
      <w:proofErr w:type="gramStart"/>
      <w:r w:rsidRPr="00162476">
        <w:rPr>
          <w:rStyle w:val="dash041e005f0431005f044b005f0447005f043d005f044b005f0439005f005fchar1char1"/>
          <w:szCs w:val="24"/>
        </w:rPr>
        <w:t>и  общественной</w:t>
      </w:r>
      <w:proofErr w:type="gramEnd"/>
      <w:r w:rsidRPr="00162476">
        <w:rPr>
          <w:rStyle w:val="dash041e005f0431005f044b005f0447005f043d005f044b005f0439005f005fchar1char1"/>
          <w:szCs w:val="24"/>
        </w:rPr>
        <w:t xml:space="preserve"> жизни в пределах возрастных компетенций с учётом региональных, этнокультурных, социальных и экономических особенностей</w:t>
      </w:r>
      <w:r w:rsidRPr="00162476">
        <w:rPr>
          <w:rFonts w:ascii="Times New Roman" w:hAnsi="Times New Roman"/>
          <w:sz w:val="24"/>
          <w:szCs w:val="24"/>
        </w:rPr>
        <w:t xml:space="preserve">; 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162476" w:rsidDel="00B44476">
        <w:rPr>
          <w:rFonts w:ascii="Times New Roman" w:hAnsi="Times New Roman"/>
          <w:sz w:val="24"/>
          <w:szCs w:val="24"/>
        </w:rPr>
        <w:t xml:space="preserve"> </w:t>
      </w:r>
      <w:r w:rsidRPr="00162476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162476" w:rsidDel="00B44476">
        <w:rPr>
          <w:rFonts w:ascii="Times New Roman" w:hAnsi="Times New Roman"/>
          <w:sz w:val="24"/>
          <w:szCs w:val="24"/>
        </w:rPr>
        <w:t xml:space="preserve"> 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</w:t>
      </w:r>
      <w:proofErr w:type="gramStart"/>
      <w:r w:rsidRPr="00162476">
        <w:rPr>
          <w:rFonts w:ascii="Times New Roman" w:hAnsi="Times New Roman"/>
          <w:sz w:val="24"/>
          <w:szCs w:val="24"/>
        </w:rPr>
        <w:t>и  сотрудничестве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со сверстниками, старшими и младшими в </w:t>
      </w:r>
      <w:r w:rsidRPr="00162476">
        <w:rPr>
          <w:rStyle w:val="dash041e005f0431005f044b005f0447005f043d005f044b005f0439005f005fchar1char1"/>
          <w:szCs w:val="24"/>
        </w:rPr>
        <w:t>процессе</w:t>
      </w:r>
      <w:r w:rsidRPr="00162476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162476">
        <w:rPr>
          <w:rFonts w:ascii="Times New Roman" w:hAnsi="Times New Roman"/>
          <w:sz w:val="24"/>
          <w:szCs w:val="24"/>
        </w:rPr>
        <w:t>ценности  здорового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162476">
        <w:rPr>
          <w:rStyle w:val="dash041e005f0431005f044b005f0447005f043d005f044b005f0439005f005fchar1char1"/>
          <w:szCs w:val="24"/>
        </w:rPr>
        <w:t xml:space="preserve">экологической культуры </w:t>
      </w:r>
      <w:r w:rsidRPr="00162476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D70D4" w:rsidRPr="00162476" w:rsidRDefault="00DD70D4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осознание </w:t>
      </w:r>
      <w:r w:rsidRPr="00162476">
        <w:rPr>
          <w:rStyle w:val="dash041e005f0431005f044b005f0447005f043d005f044b005f0439005f005fchar1char1"/>
          <w:szCs w:val="24"/>
        </w:rPr>
        <w:t xml:space="preserve">значения </w:t>
      </w:r>
      <w:r w:rsidRPr="00162476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1080"/>
        </w:tabs>
        <w:jc w:val="both"/>
      </w:pPr>
      <w:r w:rsidRPr="00162476"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162476">
        <w:t>мира,  творческой</w:t>
      </w:r>
      <w:proofErr w:type="gramEnd"/>
      <w:r w:rsidRPr="00162476">
        <w:t xml:space="preserve"> деятельности эстетического характера;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осознание возможностей самореализации средствами иностранного языка;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стремление к совершенствованию речевой культуры в целом;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формирование коммуникативной компетенции в межкультурной и межэтнической коммуникации;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 xml:space="preserve">развитие таких качеств, как воля, целеустремлённость, креативность, инициативность, </w:t>
      </w:r>
      <w:proofErr w:type="spellStart"/>
      <w:r w:rsidRPr="00162476">
        <w:t>эмпатия</w:t>
      </w:r>
      <w:proofErr w:type="spellEnd"/>
      <w:r w:rsidRPr="00162476">
        <w:t>, трудолюбие, дисциплинированность;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формирование общекультурной и этнической идентичности как составляющих гражданской идентичности личности;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D70D4" w:rsidRPr="00162476" w:rsidRDefault="00DD70D4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 xml:space="preserve">готовность и способность обучающихся к саморазвитию; </w:t>
      </w:r>
      <w:proofErr w:type="spellStart"/>
      <w:r w:rsidRPr="00162476">
        <w:t>сформированность</w:t>
      </w:r>
      <w:proofErr w:type="spellEnd"/>
      <w:r w:rsidRPr="00162476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62476">
        <w:t>сформированность</w:t>
      </w:r>
      <w:proofErr w:type="spellEnd"/>
      <w:r w:rsidRPr="00162476">
        <w:t xml:space="preserve"> основ гражданской идентичности.</w:t>
      </w:r>
    </w:p>
    <w:p w:rsidR="00DD70D4" w:rsidRPr="00162476" w:rsidRDefault="00DD70D4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162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2476">
        <w:rPr>
          <w:rFonts w:ascii="Times New Roman" w:hAnsi="Times New Roman"/>
          <w:sz w:val="24"/>
          <w:szCs w:val="24"/>
        </w:rPr>
        <w:t>результатами являются: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162476">
        <w:rPr>
          <w:rStyle w:val="dash041e005f0431005f044b005f0447005f043d005f044b005f0439005f005fchar1char1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самостоятельно планировать альтернативные </w:t>
      </w:r>
      <w:proofErr w:type="gramStart"/>
      <w:r w:rsidRPr="00162476">
        <w:rPr>
          <w:rFonts w:ascii="Times New Roman" w:hAnsi="Times New Roman"/>
          <w:sz w:val="24"/>
          <w:szCs w:val="24"/>
        </w:rPr>
        <w:t>пути  достижения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162476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162476">
        <w:rPr>
          <w:rStyle w:val="dash041e005f0431005f044b005f0447005f043d005f044b005f0439005f005fchar1char1"/>
          <w:szCs w:val="24"/>
        </w:rPr>
        <w:t>способы  действий</w:t>
      </w:r>
      <w:proofErr w:type="gramEnd"/>
      <w:r w:rsidRPr="00162476">
        <w:rPr>
          <w:rStyle w:val="dash041e005f0431005f044b005f0447005f043d005f044b005f0439005f005fchar1char1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162476">
        <w:rPr>
          <w:rStyle w:val="dash041e005f0431005f044b005f0447005f043d005f044b005f0439005f005fchar1char1"/>
          <w:szCs w:val="24"/>
        </w:rPr>
        <w:t xml:space="preserve">умение оценивать правильность выполнения учебной </w:t>
      </w:r>
      <w:proofErr w:type="gramStart"/>
      <w:r w:rsidRPr="00162476">
        <w:rPr>
          <w:rStyle w:val="dash041e005f0431005f044b005f0447005f043d005f044b005f0439005f005fchar1char1"/>
          <w:szCs w:val="24"/>
        </w:rPr>
        <w:t>задачи,  собственные</w:t>
      </w:r>
      <w:proofErr w:type="gramEnd"/>
      <w:r w:rsidRPr="00162476">
        <w:rPr>
          <w:rStyle w:val="dash041e005f0431005f044b005f0447005f043d005f044b005f0439005f005fchar1char1"/>
          <w:szCs w:val="24"/>
        </w:rPr>
        <w:t xml:space="preserve"> возможности её решения;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162476">
        <w:rPr>
          <w:rStyle w:val="dash041e005f0431005f044b005f0447005f043d005f044b005f0439005f005fchar1char1"/>
          <w:szCs w:val="24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162476">
        <w:rPr>
          <w:rFonts w:ascii="Times New Roman" w:hAnsi="Times New Roman"/>
          <w:sz w:val="24"/>
          <w:szCs w:val="24"/>
        </w:rPr>
        <w:t>основе  самостоятельного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162476">
        <w:rPr>
          <w:rFonts w:ascii="Times New Roman" w:hAnsi="Times New Roman"/>
          <w:sz w:val="24"/>
          <w:szCs w:val="24"/>
        </w:rPr>
        <w:t>родо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-видовых связей; 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</w:t>
      </w:r>
      <w:proofErr w:type="gramStart"/>
      <w:r w:rsidRPr="00162476">
        <w:rPr>
          <w:rFonts w:ascii="Times New Roman" w:hAnsi="Times New Roman"/>
          <w:sz w:val="24"/>
          <w:szCs w:val="24"/>
        </w:rPr>
        <w:t>строить  логическое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162476">
        <w:rPr>
          <w:rStyle w:val="dash041e005f0431005f044b005f0447005f043d005f044b005f0439005f005fchar1char1"/>
          <w:szCs w:val="24"/>
        </w:rPr>
        <w:t>знаки и символы, модели</w:t>
      </w:r>
      <w:r w:rsidRPr="00162476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162476">
        <w:rPr>
          <w:rStyle w:val="dash041e005f0431005f044b005f0447005f043d005f044b005f0439005f005fchar1char1"/>
          <w:szCs w:val="24"/>
        </w:rPr>
        <w:t>у</w:t>
      </w:r>
      <w:r w:rsidRPr="00162476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мение </w:t>
      </w:r>
      <w:proofErr w:type="gramStart"/>
      <w:r w:rsidRPr="00162476">
        <w:rPr>
          <w:rStyle w:val="dash041e005f0431005f044b005f0447005f043d005f044b005f0439005f005fchar1char1"/>
          <w:szCs w:val="24"/>
        </w:rPr>
        <w:t>организовывать  учебное</w:t>
      </w:r>
      <w:proofErr w:type="gramEnd"/>
      <w:r w:rsidRPr="00162476">
        <w:rPr>
          <w:rStyle w:val="dash041e005f0431005f044b005f0447005f043d005f044b005f0439005f005fchar1char1"/>
          <w:szCs w:val="24"/>
        </w:rPr>
        <w:t xml:space="preserve"> сотрудничество и совместную деятельность с учителем и сверстниками;   работать</w:t>
      </w:r>
      <w:r w:rsidRPr="00162476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индивидуально и в группе: </w:t>
      </w:r>
      <w:r w:rsidRPr="00162476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D70D4" w:rsidRPr="00162476" w:rsidRDefault="00DD70D4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162476">
        <w:rPr>
          <w:rFonts w:ascii="Times New Roman" w:hAnsi="Times New Roman"/>
          <w:sz w:val="24"/>
          <w:szCs w:val="24"/>
        </w:rPr>
        <w:t>деятельности;  владение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устной и письменной речью, монологической контекстной речью; </w:t>
      </w:r>
    </w:p>
    <w:p w:rsidR="00DD70D4" w:rsidRPr="00162476" w:rsidRDefault="00DD70D4" w:rsidP="009D5CC7">
      <w:pPr>
        <w:pStyle w:val="dash041e005f0431005f044b005f0447005f043d005f044b005f0439"/>
        <w:numPr>
          <w:ilvl w:val="0"/>
          <w:numId w:val="10"/>
        </w:numPr>
        <w:jc w:val="both"/>
      </w:pPr>
      <w:r w:rsidRPr="00162476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D70D4" w:rsidRPr="00162476" w:rsidRDefault="00DD70D4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развитие умения планировать своё речевое и неречевое поведение;</w:t>
      </w:r>
    </w:p>
    <w:p w:rsidR="00DD70D4" w:rsidRPr="00162476" w:rsidRDefault="00DD70D4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D70D4" w:rsidRPr="00162476" w:rsidRDefault="00DD70D4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D70D4" w:rsidRPr="00162476" w:rsidRDefault="00DD70D4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D70D4" w:rsidRPr="00162476" w:rsidRDefault="00DD70D4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D70D4" w:rsidRPr="00162476" w:rsidRDefault="00DD70D4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162476">
        <w:rPr>
          <w:rFonts w:ascii="Times New Roman" w:hAnsi="Times New Roman"/>
          <w:sz w:val="24"/>
          <w:szCs w:val="24"/>
        </w:rPr>
        <w:t xml:space="preserve">являются: </w:t>
      </w:r>
    </w:p>
    <w:p w:rsidR="00DD70D4" w:rsidRPr="00162476" w:rsidRDefault="00DD70D4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А.</w:t>
      </w:r>
      <w:r w:rsidRPr="00162476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DD70D4" w:rsidRPr="00162476" w:rsidRDefault="00DD70D4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DD70D4" w:rsidRPr="00162476" w:rsidRDefault="00DD70D4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DD70D4" w:rsidRPr="00162476" w:rsidRDefault="00DD70D4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D70D4" w:rsidRPr="00162476" w:rsidRDefault="00DD70D4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D70D4" w:rsidRPr="00162476" w:rsidRDefault="00DD70D4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рассказывать о себе, своей семье, друзьях, своих интересах и планах на будущее;</w:t>
      </w:r>
    </w:p>
    <w:p w:rsidR="00DD70D4" w:rsidRPr="00162476" w:rsidRDefault="00DD70D4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сообщать краткие сведения о своём городе/селе, о своей стране и странах изучаемого языка;</w:t>
      </w:r>
    </w:p>
    <w:p w:rsidR="00DD70D4" w:rsidRPr="00162476" w:rsidRDefault="00DD70D4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162476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162476">
        <w:rPr>
          <w:rFonts w:ascii="Times New Roman" w:hAnsi="Times New Roman"/>
          <w:sz w:val="24"/>
          <w:szCs w:val="24"/>
          <w:u w:val="single"/>
        </w:rPr>
        <w:t>:</w:t>
      </w:r>
    </w:p>
    <w:p w:rsidR="00DD70D4" w:rsidRPr="00162476" w:rsidRDefault="00DD70D4" w:rsidP="009D5CC7">
      <w:pPr>
        <w:pStyle w:val="13"/>
        <w:numPr>
          <w:ilvl w:val="0"/>
          <w:numId w:val="19"/>
        </w:numPr>
        <w:shd w:val="clear" w:color="auto" w:fill="FFFFFF"/>
        <w:jc w:val="both"/>
      </w:pPr>
      <w:r w:rsidRPr="00162476">
        <w:lastRenderedPageBreak/>
        <w:t>воспринимать на слух и полностью понимать речь учителя, одноклассников;</w:t>
      </w:r>
    </w:p>
    <w:p w:rsidR="00DD70D4" w:rsidRPr="00162476" w:rsidRDefault="00DD70D4" w:rsidP="009D5CC7">
      <w:pPr>
        <w:pStyle w:val="13"/>
        <w:numPr>
          <w:ilvl w:val="0"/>
          <w:numId w:val="19"/>
        </w:numPr>
        <w:shd w:val="clear" w:color="auto" w:fill="FFFFFF"/>
        <w:jc w:val="both"/>
      </w:pPr>
      <w:r w:rsidRPr="00162476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D70D4" w:rsidRPr="00162476" w:rsidRDefault="00DD70D4" w:rsidP="009D5CC7">
      <w:pPr>
        <w:pStyle w:val="13"/>
        <w:numPr>
          <w:ilvl w:val="0"/>
          <w:numId w:val="19"/>
        </w:numPr>
        <w:shd w:val="clear" w:color="auto" w:fill="FFFFFF"/>
        <w:jc w:val="both"/>
      </w:pPr>
      <w:r w:rsidRPr="00162476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DD70D4" w:rsidRPr="00162476" w:rsidRDefault="00DD70D4" w:rsidP="009D5CC7">
      <w:pPr>
        <w:pStyle w:val="13"/>
        <w:numPr>
          <w:ilvl w:val="0"/>
          <w:numId w:val="20"/>
        </w:numPr>
        <w:shd w:val="clear" w:color="auto" w:fill="FFFFFF"/>
        <w:jc w:val="both"/>
      </w:pPr>
      <w:r w:rsidRPr="00162476">
        <w:t>читать аутентичные тексты разных жанров и стилей преимущественно с пониманием основного содержания;</w:t>
      </w:r>
    </w:p>
    <w:p w:rsidR="00DD70D4" w:rsidRPr="00162476" w:rsidRDefault="00DD70D4" w:rsidP="009D5CC7">
      <w:pPr>
        <w:pStyle w:val="13"/>
        <w:numPr>
          <w:ilvl w:val="0"/>
          <w:numId w:val="20"/>
        </w:numPr>
        <w:shd w:val="clear" w:color="auto" w:fill="FFFFFF"/>
        <w:jc w:val="both"/>
      </w:pPr>
      <w:r w:rsidRPr="00162476">
        <w:t xml:space="preserve">читать несложные аутентичные тексты разных жанров и </w:t>
      </w:r>
      <w:proofErr w:type="gramStart"/>
      <w:r w:rsidRPr="00162476">
        <w:t>стилей  с</w:t>
      </w:r>
      <w:proofErr w:type="gramEnd"/>
      <w:r w:rsidRPr="00162476">
        <w:t xml:space="preserve">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D70D4" w:rsidRPr="00162476" w:rsidRDefault="00DD70D4" w:rsidP="009D5CC7">
      <w:pPr>
        <w:pStyle w:val="13"/>
        <w:numPr>
          <w:ilvl w:val="0"/>
          <w:numId w:val="20"/>
        </w:numPr>
        <w:shd w:val="clear" w:color="auto" w:fill="FFFFFF"/>
        <w:jc w:val="both"/>
      </w:pPr>
      <w:r w:rsidRPr="00162476">
        <w:t>читать аутентичные тексты с выборочным пониманием значимой/нужной/интересующей информации.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DD70D4" w:rsidRPr="00162476" w:rsidRDefault="00DD70D4" w:rsidP="009D5CC7">
      <w:pPr>
        <w:pStyle w:val="13"/>
        <w:numPr>
          <w:ilvl w:val="0"/>
          <w:numId w:val="21"/>
        </w:numPr>
        <w:shd w:val="clear" w:color="auto" w:fill="FFFFFF"/>
      </w:pPr>
      <w:r w:rsidRPr="00162476">
        <w:t>заполнять анкеты и формуляры;</w:t>
      </w:r>
    </w:p>
    <w:p w:rsidR="00DD70D4" w:rsidRPr="00162476" w:rsidRDefault="00DD70D4" w:rsidP="009D5CC7">
      <w:pPr>
        <w:pStyle w:val="13"/>
        <w:numPr>
          <w:ilvl w:val="0"/>
          <w:numId w:val="21"/>
        </w:numPr>
        <w:shd w:val="clear" w:color="auto" w:fill="FFFFFF"/>
        <w:jc w:val="both"/>
      </w:pPr>
      <w:r w:rsidRPr="00162476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D70D4" w:rsidRPr="00162476" w:rsidRDefault="00DD70D4" w:rsidP="009D5CC7">
      <w:pPr>
        <w:pStyle w:val="13"/>
        <w:numPr>
          <w:ilvl w:val="0"/>
          <w:numId w:val="21"/>
        </w:numPr>
        <w:shd w:val="clear" w:color="auto" w:fill="FFFFFF"/>
        <w:jc w:val="both"/>
      </w:pPr>
      <w:r w:rsidRPr="00162476">
        <w:t>составлять план, тезисы устного или письменного сообщения; кратко излагать результаты проектной деятельности.</w:t>
      </w:r>
    </w:p>
    <w:p w:rsidR="00DD70D4" w:rsidRPr="00162476" w:rsidRDefault="00DD70D4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</w:pPr>
      <w:r w:rsidRPr="00162476">
        <w:t>применение правил написания слов, изученных в основной школе;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знание основных способов словообразования (аффиксации, словосложения, конверсии);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знание признаков изученных грамматических явлений (</w:t>
      </w:r>
      <w:proofErr w:type="spellStart"/>
      <w:proofErr w:type="gramStart"/>
      <w:r w:rsidRPr="00162476">
        <w:t>видо</w:t>
      </w:r>
      <w:proofErr w:type="spellEnd"/>
      <w:r w:rsidRPr="00162476">
        <w:t>-временных</w:t>
      </w:r>
      <w:proofErr w:type="gramEnd"/>
      <w:r w:rsidRPr="00162476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D70D4" w:rsidRPr="00162476" w:rsidRDefault="00DD70D4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знание основных различий систем иностранного и русского/родного языков.</w:t>
      </w:r>
    </w:p>
    <w:p w:rsidR="00DD70D4" w:rsidRPr="00162476" w:rsidRDefault="00DD70D4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DD70D4" w:rsidRPr="00162476" w:rsidRDefault="00DD70D4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D70D4" w:rsidRPr="00162476" w:rsidRDefault="00DD70D4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D70D4" w:rsidRPr="00162476" w:rsidRDefault="00DD70D4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D70D4" w:rsidRPr="00162476" w:rsidRDefault="00DD70D4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знакомство с образцами художественной, публицистической и научно-популярной литературы;</w:t>
      </w:r>
    </w:p>
    <w:p w:rsidR="00DD70D4" w:rsidRPr="00162476" w:rsidRDefault="00DD70D4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D70D4" w:rsidRPr="00162476" w:rsidRDefault="00DD70D4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представление о сходстве и различиях в традициях своей страны и стран изучаемого языка;</w:t>
      </w:r>
    </w:p>
    <w:p w:rsidR="00DD70D4" w:rsidRPr="00162476" w:rsidRDefault="00DD70D4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понимание роли владения иностранными языками в современном мире.</w:t>
      </w:r>
    </w:p>
    <w:p w:rsidR="00DD70D4" w:rsidRPr="00162476" w:rsidRDefault="00DD70D4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162476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Б. </w:t>
      </w:r>
      <w:r w:rsidRPr="00162476">
        <w:rPr>
          <w:rFonts w:ascii="Times New Roman" w:hAnsi="Times New Roman"/>
          <w:sz w:val="24"/>
          <w:szCs w:val="24"/>
        </w:rPr>
        <w:t>В познавательной сфере:</w:t>
      </w:r>
    </w:p>
    <w:p w:rsidR="00DD70D4" w:rsidRPr="00162476" w:rsidRDefault="00DD70D4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D70D4" w:rsidRPr="00162476" w:rsidRDefault="00DD70D4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владение приёмами работы с текстом: умение пользоваться определённой стратегией чтения/</w:t>
      </w:r>
      <w:proofErr w:type="spellStart"/>
      <w:r w:rsidRPr="00162476">
        <w:t>аудирования</w:t>
      </w:r>
      <w:proofErr w:type="spellEnd"/>
      <w:r w:rsidRPr="00162476">
        <w:t xml:space="preserve"> в зависимости от коммуникативной задачи (читать/слушать текст с разной глубиной понимания);</w:t>
      </w:r>
    </w:p>
    <w:p w:rsidR="00DD70D4" w:rsidRPr="00162476" w:rsidRDefault="00DD70D4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D70D4" w:rsidRPr="00162476" w:rsidRDefault="00DD70D4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готовность и умение осуществлять индивидуальную и совместную проектную работу;</w:t>
      </w:r>
    </w:p>
    <w:p w:rsidR="00DD70D4" w:rsidRPr="00162476" w:rsidRDefault="00DD70D4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D70D4" w:rsidRPr="00162476" w:rsidRDefault="00DD70D4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владение способами и приёмами дальнейшего самостоятельного изучения иностранных языков.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В. </w:t>
      </w:r>
      <w:r w:rsidRPr="00162476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DD70D4" w:rsidRPr="00162476" w:rsidRDefault="00DD70D4" w:rsidP="009D5CC7">
      <w:pPr>
        <w:pStyle w:val="13"/>
        <w:numPr>
          <w:ilvl w:val="0"/>
          <w:numId w:val="25"/>
        </w:numPr>
        <w:shd w:val="clear" w:color="auto" w:fill="FFFFFF"/>
        <w:jc w:val="both"/>
      </w:pPr>
      <w:r w:rsidRPr="00162476">
        <w:t>представление о языке как средстве выражения чувств, эмоций, основе культуры мышления;</w:t>
      </w:r>
    </w:p>
    <w:p w:rsidR="00DD70D4" w:rsidRPr="00162476" w:rsidRDefault="00DD70D4" w:rsidP="009D5CC7">
      <w:pPr>
        <w:pStyle w:val="13"/>
        <w:numPr>
          <w:ilvl w:val="0"/>
          <w:numId w:val="25"/>
        </w:numPr>
        <w:shd w:val="clear" w:color="auto" w:fill="FFFFFF"/>
        <w:jc w:val="both"/>
      </w:pPr>
      <w:r w:rsidRPr="00162476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D70D4" w:rsidRPr="00162476" w:rsidRDefault="00DD70D4" w:rsidP="009D5CC7">
      <w:pPr>
        <w:pStyle w:val="13"/>
        <w:numPr>
          <w:ilvl w:val="0"/>
          <w:numId w:val="25"/>
        </w:numPr>
        <w:shd w:val="clear" w:color="auto" w:fill="FFFFFF"/>
        <w:jc w:val="both"/>
      </w:pPr>
      <w:r w:rsidRPr="00162476">
        <w:t xml:space="preserve">представление о целостном </w:t>
      </w:r>
      <w:proofErr w:type="spellStart"/>
      <w:r w:rsidRPr="00162476">
        <w:t>полиязычном</w:t>
      </w:r>
      <w:proofErr w:type="spellEnd"/>
      <w:r w:rsidRPr="00162476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D70D4" w:rsidRPr="00162476" w:rsidRDefault="00DD70D4" w:rsidP="009D5CC7">
      <w:pPr>
        <w:pStyle w:val="13"/>
        <w:numPr>
          <w:ilvl w:val="0"/>
          <w:numId w:val="25"/>
        </w:numPr>
        <w:shd w:val="clear" w:color="auto" w:fill="FFFFFF"/>
        <w:jc w:val="both"/>
      </w:pPr>
      <w:r w:rsidRPr="00162476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Г. </w:t>
      </w:r>
      <w:r w:rsidRPr="00162476">
        <w:rPr>
          <w:rFonts w:ascii="Times New Roman" w:hAnsi="Times New Roman"/>
          <w:sz w:val="24"/>
          <w:szCs w:val="24"/>
        </w:rPr>
        <w:t>В эстетической сфере:</w:t>
      </w:r>
    </w:p>
    <w:p w:rsidR="00DD70D4" w:rsidRPr="00162476" w:rsidRDefault="00DD70D4" w:rsidP="009D5CC7">
      <w:pPr>
        <w:pStyle w:val="13"/>
        <w:numPr>
          <w:ilvl w:val="0"/>
          <w:numId w:val="26"/>
        </w:numPr>
        <w:shd w:val="clear" w:color="auto" w:fill="FFFFFF"/>
        <w:jc w:val="both"/>
      </w:pPr>
      <w:r w:rsidRPr="00162476">
        <w:t>владение элементарными средствами выражения чувств и эмоций на иностранном языке;</w:t>
      </w:r>
    </w:p>
    <w:p w:rsidR="00DD70D4" w:rsidRPr="00162476" w:rsidRDefault="00DD70D4" w:rsidP="009D5CC7">
      <w:pPr>
        <w:pStyle w:val="13"/>
        <w:numPr>
          <w:ilvl w:val="0"/>
          <w:numId w:val="26"/>
        </w:numPr>
        <w:shd w:val="clear" w:color="auto" w:fill="FFFFFF"/>
        <w:jc w:val="both"/>
      </w:pPr>
      <w:r w:rsidRPr="00162476">
        <w:lastRenderedPageBreak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D70D4" w:rsidRPr="00162476" w:rsidRDefault="00DD70D4" w:rsidP="009D5CC7">
      <w:pPr>
        <w:pStyle w:val="13"/>
        <w:numPr>
          <w:ilvl w:val="0"/>
          <w:numId w:val="26"/>
        </w:numPr>
        <w:shd w:val="clear" w:color="auto" w:fill="FFFFFF"/>
        <w:jc w:val="both"/>
      </w:pPr>
      <w:r w:rsidRPr="00162476">
        <w:t>развитие чувства прекрасного в процессе обсуждения современных тенденций в живописи, музыке, литературе.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Д. </w:t>
      </w:r>
      <w:r w:rsidRPr="00162476">
        <w:rPr>
          <w:rFonts w:ascii="Times New Roman" w:hAnsi="Times New Roman"/>
          <w:sz w:val="24"/>
          <w:szCs w:val="24"/>
        </w:rPr>
        <w:t>В трудовой сфере:</w:t>
      </w:r>
    </w:p>
    <w:p w:rsidR="00DD70D4" w:rsidRPr="00162476" w:rsidRDefault="00DD70D4" w:rsidP="009D5CC7">
      <w:pPr>
        <w:pStyle w:val="13"/>
        <w:numPr>
          <w:ilvl w:val="0"/>
          <w:numId w:val="27"/>
        </w:numPr>
        <w:shd w:val="clear" w:color="auto" w:fill="FFFFFF"/>
        <w:jc w:val="both"/>
      </w:pPr>
      <w:r w:rsidRPr="00162476">
        <w:t>умение рационально планировать свой учебный труд;</w:t>
      </w:r>
    </w:p>
    <w:p w:rsidR="00DD70D4" w:rsidRPr="00162476" w:rsidRDefault="00DD70D4" w:rsidP="009D5CC7">
      <w:pPr>
        <w:pStyle w:val="13"/>
        <w:numPr>
          <w:ilvl w:val="0"/>
          <w:numId w:val="27"/>
        </w:numPr>
        <w:shd w:val="clear" w:color="auto" w:fill="FFFFFF"/>
      </w:pPr>
      <w:r w:rsidRPr="00162476">
        <w:t>умение работать в соответствии с намеченным планом.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Е. </w:t>
      </w:r>
      <w:r w:rsidRPr="00162476">
        <w:rPr>
          <w:rFonts w:ascii="Times New Roman" w:hAnsi="Times New Roman"/>
          <w:sz w:val="24"/>
          <w:szCs w:val="24"/>
        </w:rPr>
        <w:t>В физической сфере:</w:t>
      </w:r>
    </w:p>
    <w:p w:rsidR="00DD70D4" w:rsidRPr="00162476" w:rsidRDefault="00DD70D4" w:rsidP="009D5CC7">
      <w:pPr>
        <w:pStyle w:val="13"/>
        <w:numPr>
          <w:ilvl w:val="0"/>
          <w:numId w:val="28"/>
        </w:numPr>
        <w:shd w:val="clear" w:color="auto" w:fill="FFFFFF"/>
        <w:jc w:val="both"/>
      </w:pPr>
      <w:r w:rsidRPr="00162476">
        <w:t>стремление вести здоровый образ жизни (режим труда и отдыха, питание, спорт, фитнес).</w:t>
      </w:r>
    </w:p>
    <w:p w:rsidR="00DD70D4" w:rsidRPr="00395A1F" w:rsidRDefault="00DD70D4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DD70D4" w:rsidRPr="00162476" w:rsidRDefault="00DD70D4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162476">
        <w:rPr>
          <w:rFonts w:ascii="Times New Roman" w:hAnsi="Times New Roman"/>
          <w:b/>
          <w:caps/>
          <w:sz w:val="24"/>
          <w:szCs w:val="24"/>
        </w:rPr>
        <w:t>Содержание курса</w:t>
      </w:r>
    </w:p>
    <w:p w:rsidR="00DD70D4" w:rsidRPr="00162476" w:rsidRDefault="00DD70D4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4. Школьное</w:t>
      </w:r>
      <w:r w:rsidRPr="00162476">
        <w:rPr>
          <w:rFonts w:ascii="Times New Roman" w:hAnsi="Times New Roman"/>
          <w:sz w:val="24"/>
          <w:szCs w:val="24"/>
        </w:rPr>
        <w:tab/>
        <w:t>образование,</w:t>
      </w:r>
      <w:r w:rsidRPr="00162476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162476">
        <w:rPr>
          <w:rFonts w:ascii="Times New Roman" w:hAnsi="Times New Roman"/>
          <w:sz w:val="24"/>
          <w:szCs w:val="24"/>
        </w:rPr>
        <w:t>Уcловия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70D4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D70D4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6355"/>
        <w:gridCol w:w="2178"/>
      </w:tblGrid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1</w:t>
            </w:r>
            <w:r w:rsidRPr="000B2E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Образ жизни и среда обитания.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Очевидное-невероятное.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Литература и искусство.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Город и горожане. Общественная жизнь.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Здоровье.  Безопасность.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Преодоление трудностей. Досуг молодежи 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2E8D">
              <w:rPr>
                <w:rFonts w:ascii="Times New Roman" w:hAnsi="Times New Roman"/>
                <w:sz w:val="24"/>
                <w:szCs w:val="24"/>
              </w:rPr>
              <w:t>Повторение. Резерв.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70D4" w:rsidTr="000B2E8D">
        <w:tc>
          <w:tcPr>
            <w:tcW w:w="817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6" w:type="dxa"/>
          </w:tcPr>
          <w:p w:rsidR="00DD70D4" w:rsidRPr="000B2E8D" w:rsidRDefault="00DD70D4" w:rsidP="000B2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E8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DD70D4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Говорение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1.</w:t>
      </w:r>
      <w:r w:rsidRPr="00162476">
        <w:rPr>
          <w:rFonts w:ascii="Times New Roman" w:hAnsi="Times New Roman"/>
          <w:i/>
          <w:sz w:val="24"/>
          <w:szCs w:val="24"/>
        </w:rPr>
        <w:t xml:space="preserve"> Диалогическая речь: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Уметь вести: </w:t>
      </w:r>
    </w:p>
    <w:p w:rsidR="00DD70D4" w:rsidRPr="00162476" w:rsidRDefault="00DD70D4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 xml:space="preserve">диалоги этикетного характера, </w:t>
      </w:r>
    </w:p>
    <w:p w:rsidR="00DD70D4" w:rsidRPr="00162476" w:rsidRDefault="00DD70D4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 xml:space="preserve">диалог-расспрос, </w:t>
      </w:r>
    </w:p>
    <w:p w:rsidR="00DD70D4" w:rsidRPr="00162476" w:rsidRDefault="00DD70D4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 xml:space="preserve">диалог-побуждение к действию, </w:t>
      </w:r>
    </w:p>
    <w:p w:rsidR="00DD70D4" w:rsidRPr="00162476" w:rsidRDefault="00DD70D4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 xml:space="preserve">диалог – обмен мнениями, </w:t>
      </w:r>
    </w:p>
    <w:p w:rsidR="00DD70D4" w:rsidRPr="00162476" w:rsidRDefault="00DD70D4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 xml:space="preserve">комбинированные диалоги. 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Объём диалога –  до 4–5 </w:t>
      </w:r>
      <w:proofErr w:type="gramStart"/>
      <w:r w:rsidRPr="00162476">
        <w:rPr>
          <w:rFonts w:ascii="Times New Roman" w:hAnsi="Times New Roman"/>
          <w:sz w:val="24"/>
          <w:szCs w:val="24"/>
        </w:rPr>
        <w:t>реплик  со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стороны каждого учащегося. 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2.</w:t>
      </w:r>
      <w:r w:rsidRPr="00162476"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Уметь пользоваться:</w:t>
      </w:r>
    </w:p>
    <w:p w:rsidR="00DD70D4" w:rsidRPr="00162476" w:rsidRDefault="00DD70D4" w:rsidP="009D5CC7">
      <w:pPr>
        <w:pStyle w:val="13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</w:pPr>
      <w:r w:rsidRPr="00162476"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Объем монологического высказывания – до</w:t>
      </w:r>
      <w:r>
        <w:rPr>
          <w:rFonts w:ascii="Times New Roman" w:hAnsi="Times New Roman"/>
          <w:sz w:val="24"/>
          <w:szCs w:val="24"/>
        </w:rPr>
        <w:t xml:space="preserve"> 10–12 фраз.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i/>
          <w:sz w:val="24"/>
          <w:szCs w:val="24"/>
        </w:rPr>
        <w:t>Жанры текстов</w:t>
      </w:r>
      <w:r w:rsidRPr="00162476">
        <w:rPr>
          <w:rFonts w:ascii="Times New Roman" w:hAnsi="Times New Roman"/>
          <w:sz w:val="24"/>
          <w:szCs w:val="24"/>
        </w:rPr>
        <w:t>: прагматические, публицистические.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i/>
          <w:sz w:val="24"/>
          <w:szCs w:val="24"/>
        </w:rPr>
        <w:t>Типы текстов</w:t>
      </w:r>
      <w:r w:rsidRPr="00162476">
        <w:rPr>
          <w:rFonts w:ascii="Times New Roman" w:hAnsi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16247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– до 1 мин.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16247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– до 2 мин.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lastRenderedPageBreak/>
        <w:t>Аудирование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16247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– до 1,5 мин.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Чтение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Уметь: </w:t>
      </w:r>
    </w:p>
    <w:p w:rsidR="00DD70D4" w:rsidRPr="00162476" w:rsidRDefault="00DD70D4" w:rsidP="009D5CC7">
      <w:pPr>
        <w:pStyle w:val="13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Уметь: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Орфография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70D4" w:rsidRPr="00395A1F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DD70D4" w:rsidRPr="00162476" w:rsidRDefault="00DD70D4" w:rsidP="009D5CC7">
      <w:pPr>
        <w:pStyle w:val="13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</w:pPr>
      <w:r w:rsidRPr="00162476">
        <w:t xml:space="preserve">аффиксация: </w:t>
      </w:r>
    </w:p>
    <w:p w:rsidR="00DD70D4" w:rsidRPr="00162476" w:rsidRDefault="00DD70D4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rPr>
          <w:lang w:val="en-US"/>
        </w:rPr>
        <w:t xml:space="preserve"> </w:t>
      </w:r>
      <w:r w:rsidRPr="00162476">
        <w:t>глаголов</w:t>
      </w:r>
      <w:r w:rsidRPr="00162476">
        <w:rPr>
          <w:lang w:val="en-US"/>
        </w:rPr>
        <w:t xml:space="preserve"> </w:t>
      </w:r>
      <w:r w:rsidRPr="00162476">
        <w:rPr>
          <w:i/>
          <w:lang w:val="en-US"/>
        </w:rPr>
        <w:t>-dis-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disagree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mis</w:t>
      </w:r>
      <w:proofErr w:type="spellEnd"/>
      <w:r w:rsidRPr="00162476">
        <w:rPr>
          <w:i/>
          <w:lang w:val="en-US"/>
        </w:rPr>
        <w:t>-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misunderstand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-re-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rewrite</w:t>
      </w:r>
      <w:r w:rsidRPr="00162476">
        <w:rPr>
          <w:lang w:val="en-US"/>
        </w:rPr>
        <w:t xml:space="preserve">); </w:t>
      </w:r>
      <w:proofErr w:type="spellStart"/>
      <w:r w:rsidRPr="00162476">
        <w:rPr>
          <w:i/>
          <w:lang w:val="en-US"/>
        </w:rPr>
        <w:t>ize</w:t>
      </w:r>
      <w:proofErr w:type="spellEnd"/>
      <w:r w:rsidRPr="00162476">
        <w:rPr>
          <w:i/>
          <w:lang w:val="en-US"/>
        </w:rPr>
        <w:t>/</w:t>
      </w:r>
      <w:proofErr w:type="spellStart"/>
      <w:r w:rsidRPr="00162476">
        <w:rPr>
          <w:i/>
          <w:lang w:val="en-US"/>
        </w:rPr>
        <w:t>ise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revise</w:t>
      </w:r>
      <w:r w:rsidRPr="00162476">
        <w:rPr>
          <w:lang w:val="en-US"/>
        </w:rPr>
        <w:t>);</w:t>
      </w:r>
    </w:p>
    <w:p w:rsidR="00DD70D4" w:rsidRPr="00162476" w:rsidRDefault="00DD70D4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rPr>
          <w:lang w:val="en-US"/>
        </w:rPr>
        <w:t xml:space="preserve"> </w:t>
      </w:r>
      <w:r w:rsidRPr="00162476">
        <w:t>существительных</w:t>
      </w:r>
      <w:r w:rsidRPr="00162476">
        <w:rPr>
          <w:lang w:val="en-US"/>
        </w:rPr>
        <w:tab/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sion</w:t>
      </w:r>
      <w:proofErr w:type="spellEnd"/>
      <w:r w:rsidRPr="00162476">
        <w:rPr>
          <w:i/>
          <w:lang w:val="en-US"/>
        </w:rPr>
        <w:t>/-</w:t>
      </w:r>
      <w:proofErr w:type="spellStart"/>
      <w:r w:rsidRPr="00162476">
        <w:rPr>
          <w:i/>
          <w:lang w:val="en-US"/>
        </w:rPr>
        <w:t>tion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conclusion/celebration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ance</w:t>
      </w:r>
      <w:proofErr w:type="spellEnd"/>
      <w:r w:rsidRPr="00162476">
        <w:rPr>
          <w:i/>
          <w:lang w:val="en-US"/>
        </w:rPr>
        <w:t>/-</w:t>
      </w:r>
      <w:proofErr w:type="spellStart"/>
      <w:r w:rsidRPr="00162476">
        <w:rPr>
          <w:i/>
          <w:lang w:val="en-US"/>
        </w:rPr>
        <w:t>ence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performance/influence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ment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environment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ity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possibility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-ness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kindness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-ship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friendship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ist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optimist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ing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meeting</w:t>
      </w:r>
      <w:r w:rsidRPr="00162476">
        <w:rPr>
          <w:lang w:val="en-US"/>
        </w:rPr>
        <w:t>);</w:t>
      </w:r>
    </w:p>
    <w:p w:rsidR="00DD70D4" w:rsidRPr="00162476" w:rsidRDefault="00DD70D4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rPr>
          <w:lang w:val="en-US"/>
        </w:rPr>
        <w:t xml:space="preserve"> </w:t>
      </w:r>
      <w:r w:rsidRPr="00162476">
        <w:t>прилагательных</w:t>
      </w:r>
      <w:r w:rsidRPr="00162476">
        <w:rPr>
          <w:lang w:val="en-US"/>
        </w:rPr>
        <w:t xml:space="preserve"> </w:t>
      </w:r>
      <w:r w:rsidRPr="00162476">
        <w:rPr>
          <w:i/>
          <w:lang w:val="en-US"/>
        </w:rPr>
        <w:t>un-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unpleasant</w:t>
      </w:r>
      <w:r w:rsidRPr="00162476">
        <w:rPr>
          <w:lang w:val="en-US"/>
        </w:rPr>
        <w:t>),</w:t>
      </w:r>
      <w:r w:rsidRPr="00162476">
        <w:rPr>
          <w:i/>
          <w:lang w:val="en-US"/>
        </w:rPr>
        <w:t xml:space="preserve"> </w:t>
      </w:r>
      <w:proofErr w:type="spellStart"/>
      <w:r w:rsidRPr="00162476">
        <w:rPr>
          <w:i/>
          <w:lang w:val="en-US"/>
        </w:rPr>
        <w:t>im</w:t>
      </w:r>
      <w:proofErr w:type="spellEnd"/>
      <w:r w:rsidRPr="00162476">
        <w:rPr>
          <w:i/>
          <w:lang w:val="en-US"/>
        </w:rPr>
        <w:t>-/in-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impolite/independent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inter-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international</w:t>
      </w:r>
      <w:r w:rsidRPr="00162476">
        <w:rPr>
          <w:lang w:val="en-US"/>
        </w:rPr>
        <w:t xml:space="preserve">); </w:t>
      </w:r>
      <w:r w:rsidRPr="00162476">
        <w:rPr>
          <w:i/>
          <w:lang w:val="en-US"/>
        </w:rPr>
        <w:t>-y</w:t>
      </w:r>
      <w:r w:rsidRPr="00162476">
        <w:rPr>
          <w:lang w:val="en-US"/>
        </w:rPr>
        <w:t xml:space="preserve"> (</w:t>
      </w:r>
      <w:proofErr w:type="spellStart"/>
      <w:r w:rsidRPr="00162476">
        <w:rPr>
          <w:i/>
          <w:lang w:val="en-US"/>
        </w:rPr>
        <w:t>buzy</w:t>
      </w:r>
      <w:proofErr w:type="spellEnd"/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ly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lovely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ful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careful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-al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historical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ic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scientific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ian</w:t>
      </w:r>
      <w:proofErr w:type="spellEnd"/>
      <w:r w:rsidRPr="00162476">
        <w:rPr>
          <w:lang w:val="en-US"/>
        </w:rPr>
        <w:t>/</w:t>
      </w:r>
      <w:r w:rsidRPr="00162476">
        <w:rPr>
          <w:i/>
          <w:lang w:val="en-US"/>
        </w:rPr>
        <w:t>-an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Russian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ing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loving</w:t>
      </w:r>
      <w:r w:rsidRPr="00162476">
        <w:rPr>
          <w:lang w:val="en-US"/>
        </w:rPr>
        <w:t xml:space="preserve">);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ous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dangerous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-able/-</w:t>
      </w:r>
      <w:proofErr w:type="spellStart"/>
      <w:r w:rsidRPr="00162476">
        <w:rPr>
          <w:i/>
          <w:lang w:val="en-US"/>
        </w:rPr>
        <w:t>ible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enjoyable</w:t>
      </w:r>
      <w:r w:rsidRPr="00162476">
        <w:rPr>
          <w:lang w:val="en-US"/>
        </w:rPr>
        <w:t>/</w:t>
      </w:r>
      <w:r w:rsidRPr="00162476">
        <w:rPr>
          <w:i/>
          <w:lang w:val="en-US"/>
        </w:rPr>
        <w:t>responsible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-less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harmless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ive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native</w:t>
      </w:r>
      <w:r w:rsidRPr="00162476">
        <w:rPr>
          <w:lang w:val="en-US"/>
        </w:rPr>
        <w:t>);</w:t>
      </w:r>
    </w:p>
    <w:p w:rsidR="00DD70D4" w:rsidRPr="00162476" w:rsidRDefault="00DD70D4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rPr>
          <w:lang w:val="en-US"/>
        </w:rPr>
        <w:t xml:space="preserve"> </w:t>
      </w:r>
      <w:r w:rsidRPr="00162476">
        <w:t xml:space="preserve">наречий </w:t>
      </w:r>
      <w:r w:rsidRPr="00162476">
        <w:rPr>
          <w:i/>
        </w:rPr>
        <w:t>-</w:t>
      </w:r>
      <w:proofErr w:type="spellStart"/>
      <w:r w:rsidRPr="00162476">
        <w:rPr>
          <w:i/>
        </w:rPr>
        <w:t>ly</w:t>
      </w:r>
      <w:proofErr w:type="spellEnd"/>
      <w:r w:rsidRPr="00162476">
        <w:t xml:space="preserve"> (</w:t>
      </w:r>
      <w:proofErr w:type="spellStart"/>
      <w:r w:rsidRPr="00162476">
        <w:rPr>
          <w:i/>
        </w:rPr>
        <w:t>usually</w:t>
      </w:r>
      <w:proofErr w:type="spellEnd"/>
      <w:r w:rsidRPr="00162476">
        <w:t xml:space="preserve">); </w:t>
      </w:r>
    </w:p>
    <w:p w:rsidR="00DD70D4" w:rsidRPr="00162476" w:rsidRDefault="00DD70D4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rPr>
          <w:lang w:val="en-US"/>
        </w:rPr>
        <w:t xml:space="preserve"> </w:t>
      </w:r>
      <w:r w:rsidRPr="00162476">
        <w:t>числительных</w:t>
      </w:r>
      <w:r w:rsidRPr="00162476">
        <w:rPr>
          <w:lang w:val="en-US"/>
        </w:rPr>
        <w:t xml:space="preserve"> </w:t>
      </w:r>
      <w:r w:rsidRPr="00162476">
        <w:rPr>
          <w:i/>
          <w:lang w:val="en-US"/>
        </w:rPr>
        <w:t>-teen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fifteen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-ty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seventy</w:t>
      </w:r>
      <w:r w:rsidRPr="00162476">
        <w:rPr>
          <w:lang w:val="en-US"/>
        </w:rPr>
        <w:t xml:space="preserve">), </w:t>
      </w:r>
      <w:r w:rsidRPr="00162476">
        <w:rPr>
          <w:i/>
          <w:lang w:val="en-US"/>
        </w:rPr>
        <w:t>-</w:t>
      </w:r>
      <w:proofErr w:type="spellStart"/>
      <w:r w:rsidRPr="00162476">
        <w:rPr>
          <w:i/>
          <w:lang w:val="en-US"/>
        </w:rPr>
        <w:t>th</w:t>
      </w:r>
      <w:proofErr w:type="spellEnd"/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sixth</w:t>
      </w:r>
      <w:r w:rsidRPr="00162476">
        <w:rPr>
          <w:lang w:val="en-US"/>
        </w:rPr>
        <w:t xml:space="preserve">); </w:t>
      </w:r>
    </w:p>
    <w:p w:rsidR="00DD70D4" w:rsidRPr="00162476" w:rsidRDefault="00DD70D4" w:rsidP="009D5CC7">
      <w:pPr>
        <w:pStyle w:val="13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</w:pPr>
      <w:r w:rsidRPr="00162476">
        <w:t xml:space="preserve">словосложение: </w:t>
      </w:r>
    </w:p>
    <w:p w:rsidR="00DD70D4" w:rsidRPr="00162476" w:rsidRDefault="00DD70D4" w:rsidP="009D5CC7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 xml:space="preserve"> существительное + существительное (</w:t>
      </w:r>
      <w:proofErr w:type="spellStart"/>
      <w:r w:rsidRPr="00162476">
        <w:rPr>
          <w:i/>
        </w:rPr>
        <w:t>peacemaker</w:t>
      </w:r>
      <w:proofErr w:type="spellEnd"/>
      <w:r w:rsidRPr="00162476">
        <w:t>);</w:t>
      </w:r>
    </w:p>
    <w:p w:rsidR="00DD70D4" w:rsidRPr="00162476" w:rsidRDefault="00DD70D4" w:rsidP="009D5CC7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 xml:space="preserve"> прилагательное + прилагательное (</w:t>
      </w:r>
      <w:proofErr w:type="spellStart"/>
      <w:r w:rsidRPr="00162476">
        <w:rPr>
          <w:i/>
        </w:rPr>
        <w:t>well-known</w:t>
      </w:r>
      <w:proofErr w:type="spellEnd"/>
      <w:r w:rsidRPr="00162476">
        <w:t xml:space="preserve">); </w:t>
      </w:r>
    </w:p>
    <w:p w:rsidR="00DD70D4" w:rsidRPr="00162476" w:rsidRDefault="00DD70D4" w:rsidP="009D5CC7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 xml:space="preserve"> прилагательное + существительное (</w:t>
      </w:r>
      <w:proofErr w:type="spellStart"/>
      <w:r w:rsidRPr="00162476">
        <w:rPr>
          <w:i/>
        </w:rPr>
        <w:t>blackboard</w:t>
      </w:r>
      <w:proofErr w:type="spellEnd"/>
      <w:r w:rsidRPr="00162476">
        <w:t xml:space="preserve">); </w:t>
      </w:r>
    </w:p>
    <w:p w:rsidR="00DD70D4" w:rsidRPr="00162476" w:rsidRDefault="00DD70D4" w:rsidP="009D5CC7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 xml:space="preserve"> местоимение + существительное (</w:t>
      </w:r>
      <w:proofErr w:type="spellStart"/>
      <w:r w:rsidRPr="00162476">
        <w:rPr>
          <w:i/>
        </w:rPr>
        <w:t>self-respect</w:t>
      </w:r>
      <w:proofErr w:type="spellEnd"/>
      <w:r w:rsidRPr="00162476">
        <w:t xml:space="preserve">); 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3) конверсия:</w:t>
      </w:r>
    </w:p>
    <w:p w:rsidR="00DD70D4" w:rsidRPr="00162476" w:rsidRDefault="00DD70D4" w:rsidP="009D5CC7">
      <w:pPr>
        <w:pStyle w:val="13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>образование существительных от неопределённой формы глагола (</w:t>
      </w:r>
      <w:proofErr w:type="spellStart"/>
      <w:r w:rsidRPr="00162476">
        <w:rPr>
          <w:i/>
        </w:rPr>
        <w:t>to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play</w:t>
      </w:r>
      <w:proofErr w:type="spellEnd"/>
      <w:r w:rsidRPr="00162476">
        <w:rPr>
          <w:i/>
        </w:rPr>
        <w:t xml:space="preserve"> – </w:t>
      </w:r>
      <w:proofErr w:type="spellStart"/>
      <w:r w:rsidRPr="00162476">
        <w:rPr>
          <w:i/>
        </w:rPr>
        <w:t>play</w:t>
      </w:r>
      <w:proofErr w:type="spellEnd"/>
      <w:r w:rsidRPr="00162476">
        <w:t>);</w:t>
      </w:r>
    </w:p>
    <w:p w:rsidR="00DD70D4" w:rsidRPr="00162476" w:rsidRDefault="00DD70D4" w:rsidP="009D5CC7">
      <w:pPr>
        <w:pStyle w:val="13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>образование прилагательных от существительных (</w:t>
      </w:r>
      <w:proofErr w:type="spellStart"/>
      <w:r w:rsidRPr="00162476">
        <w:rPr>
          <w:i/>
        </w:rPr>
        <w:t>cold</w:t>
      </w:r>
      <w:proofErr w:type="spellEnd"/>
      <w:r w:rsidRPr="00162476">
        <w:t xml:space="preserve"> – </w:t>
      </w:r>
      <w:proofErr w:type="spellStart"/>
      <w:r w:rsidRPr="00162476">
        <w:rPr>
          <w:i/>
        </w:rPr>
        <w:t>cold</w:t>
      </w:r>
      <w:proofErr w:type="spellEnd"/>
      <w:r w:rsidRPr="00162476">
        <w:t xml:space="preserve"> </w:t>
      </w:r>
      <w:proofErr w:type="spellStart"/>
      <w:r w:rsidRPr="00162476">
        <w:rPr>
          <w:i/>
        </w:rPr>
        <w:t>winter</w:t>
      </w:r>
      <w:proofErr w:type="spellEnd"/>
      <w:r w:rsidRPr="00162476">
        <w:t>).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162476">
        <w:rPr>
          <w:rFonts w:ascii="Times New Roman" w:hAnsi="Times New Roman"/>
          <w:i/>
          <w:sz w:val="24"/>
          <w:szCs w:val="24"/>
        </w:rPr>
        <w:t>doctor</w:t>
      </w:r>
      <w:proofErr w:type="spellEnd"/>
      <w:r w:rsidRPr="00162476">
        <w:rPr>
          <w:rFonts w:ascii="Times New Roman" w:hAnsi="Times New Roman"/>
          <w:sz w:val="24"/>
          <w:szCs w:val="24"/>
        </w:rPr>
        <w:t>).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DD70D4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162476">
        <w:rPr>
          <w:i/>
        </w:rPr>
        <w:t>We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moved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to</w:t>
      </w:r>
      <w:proofErr w:type="spellEnd"/>
      <w:r w:rsidRPr="00162476">
        <w:rPr>
          <w:i/>
        </w:rPr>
        <w:t xml:space="preserve"> a </w:t>
      </w:r>
      <w:proofErr w:type="spellStart"/>
      <w:r w:rsidRPr="00162476">
        <w:rPr>
          <w:i/>
        </w:rPr>
        <w:t>new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house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last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year</w:t>
      </w:r>
      <w:proofErr w:type="spellEnd"/>
      <w:r w:rsidRPr="00162476">
        <w:t>); предложения с начальным ‘</w:t>
      </w:r>
      <w:proofErr w:type="spellStart"/>
      <w:r w:rsidRPr="00162476">
        <w:rPr>
          <w:i/>
        </w:rPr>
        <w:t>It</w:t>
      </w:r>
      <w:proofErr w:type="spellEnd"/>
      <w:r w:rsidRPr="00162476">
        <w:t>’ и с начальным ‘</w:t>
      </w:r>
      <w:proofErr w:type="spellStart"/>
      <w:r w:rsidRPr="00162476">
        <w:rPr>
          <w:i/>
        </w:rPr>
        <w:t>There</w:t>
      </w:r>
      <w:proofErr w:type="spellEnd"/>
      <w:r w:rsidRPr="00162476">
        <w:rPr>
          <w:i/>
        </w:rPr>
        <w:t xml:space="preserve"> + </w:t>
      </w:r>
      <w:proofErr w:type="spellStart"/>
      <w:r w:rsidRPr="00162476">
        <w:rPr>
          <w:i/>
        </w:rPr>
        <w:t>to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be</w:t>
      </w:r>
      <w:proofErr w:type="spellEnd"/>
      <w:r w:rsidRPr="00162476">
        <w:t>’ (</w:t>
      </w:r>
      <w:proofErr w:type="spellStart"/>
      <w:r w:rsidRPr="00162476">
        <w:rPr>
          <w:i/>
        </w:rPr>
        <w:t>It’s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cold</w:t>
      </w:r>
      <w:proofErr w:type="spellEnd"/>
      <w:r w:rsidRPr="00162476">
        <w:rPr>
          <w:i/>
        </w:rPr>
        <w:t xml:space="preserve">. </w:t>
      </w:r>
      <w:proofErr w:type="gramStart"/>
      <w:r w:rsidRPr="00162476">
        <w:rPr>
          <w:i/>
          <w:lang w:val="en-US"/>
        </w:rPr>
        <w:t>It’s</w:t>
      </w:r>
      <w:proofErr w:type="gramEnd"/>
      <w:r w:rsidRPr="00162476">
        <w:rPr>
          <w:i/>
          <w:lang w:val="en-US"/>
        </w:rPr>
        <w:t xml:space="preserve"> five o’clock. </w:t>
      </w:r>
      <w:proofErr w:type="gramStart"/>
      <w:r w:rsidRPr="00162476">
        <w:rPr>
          <w:i/>
          <w:lang w:val="en-US"/>
        </w:rPr>
        <w:t>It’s</w:t>
      </w:r>
      <w:proofErr w:type="gramEnd"/>
      <w:r w:rsidRPr="00162476">
        <w:rPr>
          <w:i/>
          <w:lang w:val="en-US"/>
        </w:rPr>
        <w:t xml:space="preserve"> interesting. It was winter. There are </w:t>
      </w:r>
      <w:proofErr w:type="gramStart"/>
      <w:r w:rsidRPr="00162476">
        <w:rPr>
          <w:i/>
          <w:lang w:val="en-US"/>
        </w:rPr>
        <w:t>a lot of</w:t>
      </w:r>
      <w:proofErr w:type="gramEnd"/>
      <w:r w:rsidRPr="00162476">
        <w:rPr>
          <w:i/>
          <w:lang w:val="en-US"/>
        </w:rPr>
        <w:t xml:space="preserve"> trees in the park</w:t>
      </w:r>
      <w:r w:rsidRPr="00162476">
        <w:rPr>
          <w:lang w:val="en-US"/>
        </w:rPr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 xml:space="preserve">Сложносочинённые предложения с сочинительными союзами </w:t>
      </w:r>
      <w:proofErr w:type="spellStart"/>
      <w:r w:rsidRPr="00162476">
        <w:rPr>
          <w:i/>
        </w:rPr>
        <w:t>and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but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or</w:t>
      </w:r>
      <w:proofErr w:type="spellEnd"/>
      <w:r w:rsidRPr="00162476">
        <w:t>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t>Сложноподчинённые</w:t>
      </w:r>
      <w:r w:rsidRPr="00162476">
        <w:rPr>
          <w:lang w:val="en-US"/>
        </w:rPr>
        <w:t xml:space="preserve"> </w:t>
      </w:r>
      <w:r w:rsidRPr="00162476">
        <w:t>предложения</w:t>
      </w:r>
      <w:r w:rsidRPr="00162476">
        <w:rPr>
          <w:lang w:val="en-US"/>
        </w:rPr>
        <w:t xml:space="preserve"> </w:t>
      </w:r>
      <w:r w:rsidRPr="00162476">
        <w:t>с</w:t>
      </w:r>
      <w:r w:rsidRPr="00162476">
        <w:rPr>
          <w:lang w:val="en-US"/>
        </w:rPr>
        <w:t xml:space="preserve"> </w:t>
      </w:r>
      <w:r w:rsidRPr="00162476">
        <w:t>союзами</w:t>
      </w:r>
      <w:r w:rsidRPr="00162476">
        <w:rPr>
          <w:lang w:val="en-US"/>
        </w:rPr>
        <w:t xml:space="preserve"> </w:t>
      </w:r>
      <w:r w:rsidRPr="00162476">
        <w:t>и</w:t>
      </w:r>
      <w:r w:rsidRPr="00162476">
        <w:rPr>
          <w:lang w:val="en-US"/>
        </w:rPr>
        <w:t xml:space="preserve"> </w:t>
      </w:r>
      <w:r w:rsidRPr="00162476">
        <w:t>союзными</w:t>
      </w:r>
      <w:r w:rsidRPr="00162476">
        <w:rPr>
          <w:lang w:val="en-US"/>
        </w:rPr>
        <w:t xml:space="preserve"> </w:t>
      </w:r>
      <w:r w:rsidRPr="00162476">
        <w:t>словами</w:t>
      </w:r>
      <w:r w:rsidRPr="00162476">
        <w:rPr>
          <w:lang w:val="en-US"/>
        </w:rPr>
        <w:t xml:space="preserve"> </w:t>
      </w:r>
      <w:r w:rsidRPr="00162476">
        <w:rPr>
          <w:i/>
          <w:lang w:val="en-US"/>
        </w:rPr>
        <w:t>what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when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why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which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that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who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if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because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that’s why</w:t>
      </w:r>
      <w:r w:rsidRPr="00162476">
        <w:rPr>
          <w:lang w:val="en-US"/>
        </w:rPr>
        <w:t xml:space="preserve">, </w:t>
      </w:r>
      <w:proofErr w:type="spellStart"/>
      <w:r w:rsidRPr="00162476">
        <w:rPr>
          <w:i/>
          <w:lang w:val="en-US"/>
        </w:rPr>
        <w:t>than</w:t>
      </w:r>
      <w:proofErr w:type="spellEnd"/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so</w:t>
      </w:r>
      <w:r w:rsidRPr="00162476">
        <w:rPr>
          <w:lang w:val="en-US"/>
        </w:rPr>
        <w:t>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 xml:space="preserve">Сложноподчинённые предложения с придаточными: времени с союзами </w:t>
      </w:r>
      <w:proofErr w:type="spellStart"/>
      <w:r w:rsidRPr="00162476">
        <w:rPr>
          <w:i/>
        </w:rPr>
        <w:t>for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since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during</w:t>
      </w:r>
      <w:proofErr w:type="spellEnd"/>
      <w:r w:rsidRPr="00162476">
        <w:t xml:space="preserve">; цели с союзом </w:t>
      </w:r>
      <w:proofErr w:type="spellStart"/>
      <w:r w:rsidRPr="00162476">
        <w:rPr>
          <w:i/>
        </w:rPr>
        <w:t>so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that</w:t>
      </w:r>
      <w:proofErr w:type="spellEnd"/>
      <w:r w:rsidRPr="00162476">
        <w:t xml:space="preserve">; условия с союзом </w:t>
      </w:r>
      <w:proofErr w:type="spellStart"/>
      <w:r w:rsidRPr="00162476">
        <w:rPr>
          <w:i/>
        </w:rPr>
        <w:t>unless</w:t>
      </w:r>
      <w:proofErr w:type="spellEnd"/>
      <w:r w:rsidRPr="00162476">
        <w:t xml:space="preserve">; определительными с союзами </w:t>
      </w:r>
      <w:proofErr w:type="spellStart"/>
      <w:r w:rsidRPr="00162476">
        <w:rPr>
          <w:i/>
        </w:rPr>
        <w:t>who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which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that</w:t>
      </w:r>
      <w:proofErr w:type="spellEnd"/>
      <w:r w:rsidRPr="00162476">
        <w:t>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 xml:space="preserve">Сложноподчинённые предложения с союзами </w:t>
      </w:r>
      <w:proofErr w:type="spellStart"/>
      <w:r w:rsidRPr="00162476">
        <w:rPr>
          <w:i/>
        </w:rPr>
        <w:t>whoever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whatever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however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whenever</w:t>
      </w:r>
      <w:proofErr w:type="spellEnd"/>
      <w:r w:rsidRPr="00162476">
        <w:t>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t>Условные</w:t>
      </w:r>
      <w:r w:rsidRPr="00162476">
        <w:rPr>
          <w:lang w:val="en-US"/>
        </w:rPr>
        <w:t xml:space="preserve"> </w:t>
      </w:r>
      <w:r w:rsidRPr="00162476">
        <w:t>предложения</w:t>
      </w:r>
      <w:r w:rsidRPr="00162476">
        <w:rPr>
          <w:lang w:val="en-US"/>
        </w:rPr>
        <w:t xml:space="preserve"> </w:t>
      </w:r>
      <w:r w:rsidRPr="00162476">
        <w:t>реального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Conditional I – If it doesn’t rain, they’ll go for a picnic</w:t>
      </w:r>
      <w:r w:rsidRPr="00162476">
        <w:rPr>
          <w:lang w:val="en-US"/>
        </w:rPr>
        <w:t xml:space="preserve">) </w:t>
      </w:r>
      <w:r w:rsidRPr="00162476">
        <w:t>и</w:t>
      </w:r>
      <w:r w:rsidRPr="00162476">
        <w:rPr>
          <w:lang w:val="en-US"/>
        </w:rPr>
        <w:t xml:space="preserve"> </w:t>
      </w:r>
      <w:r w:rsidRPr="00162476">
        <w:t>нереального</w:t>
      </w:r>
      <w:r w:rsidRPr="00162476">
        <w:rPr>
          <w:lang w:val="en-US"/>
        </w:rPr>
        <w:t xml:space="preserve"> </w:t>
      </w:r>
      <w:r w:rsidRPr="00162476">
        <w:t>характера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Conditional II – If I were rich, I would help the endangered animals</w:t>
      </w:r>
      <w:r w:rsidRPr="00162476">
        <w:rPr>
          <w:lang w:val="en-US"/>
        </w:rPr>
        <w:t>;</w:t>
      </w:r>
      <w:r w:rsidRPr="00162476">
        <w:rPr>
          <w:i/>
          <w:lang w:val="en-US"/>
        </w:rPr>
        <w:t xml:space="preserve"> Conditional III – If she had asked me, I would have helped her</w:t>
      </w:r>
      <w:r w:rsidRPr="00162476">
        <w:rPr>
          <w:lang w:val="en-US"/>
        </w:rPr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lastRenderedPageBreak/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162476">
        <w:rPr>
          <w:i/>
        </w:rPr>
        <w:t>Present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Future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Past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Simple</w:t>
      </w:r>
      <w:proofErr w:type="spellEnd"/>
      <w:r w:rsidRPr="00162476">
        <w:t xml:space="preserve">; </w:t>
      </w:r>
      <w:proofErr w:type="spellStart"/>
      <w:r w:rsidRPr="00162476">
        <w:rPr>
          <w:i/>
        </w:rPr>
        <w:t>Present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Perfect</w:t>
      </w:r>
      <w:proofErr w:type="spellEnd"/>
      <w:r w:rsidRPr="00162476">
        <w:t xml:space="preserve">; </w:t>
      </w:r>
      <w:proofErr w:type="spellStart"/>
      <w:r w:rsidRPr="00162476">
        <w:rPr>
          <w:i/>
        </w:rPr>
        <w:t>Present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Continuous</w:t>
      </w:r>
      <w:proofErr w:type="spellEnd"/>
      <w:r w:rsidRPr="00162476"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Побудительные предложения в утвердительной (</w:t>
      </w:r>
      <w:proofErr w:type="spellStart"/>
      <w:r w:rsidRPr="00162476">
        <w:rPr>
          <w:i/>
        </w:rPr>
        <w:t>Be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careful</w:t>
      </w:r>
      <w:proofErr w:type="spellEnd"/>
      <w:r w:rsidRPr="00162476">
        <w:t>) и отрицательной (</w:t>
      </w:r>
      <w:proofErr w:type="spellStart"/>
      <w:r w:rsidRPr="00162476">
        <w:rPr>
          <w:i/>
        </w:rPr>
        <w:t>Don’t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worry</w:t>
      </w:r>
      <w:proofErr w:type="spellEnd"/>
      <w:r w:rsidRPr="00162476">
        <w:t>) форме.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t>Предложения</w:t>
      </w:r>
      <w:r w:rsidRPr="00162476">
        <w:rPr>
          <w:lang w:val="en-US"/>
        </w:rPr>
        <w:t xml:space="preserve"> </w:t>
      </w:r>
      <w:r w:rsidRPr="00162476">
        <w:t>с</w:t>
      </w:r>
      <w:r w:rsidRPr="00162476">
        <w:rPr>
          <w:lang w:val="en-US"/>
        </w:rPr>
        <w:t xml:space="preserve"> </w:t>
      </w:r>
      <w:r w:rsidRPr="00162476">
        <w:t>конструкциями</w:t>
      </w:r>
      <w:r w:rsidRPr="00162476">
        <w:rPr>
          <w:lang w:val="en-US"/>
        </w:rPr>
        <w:t xml:space="preserve"> </w:t>
      </w:r>
      <w:r w:rsidRPr="00162476">
        <w:rPr>
          <w:i/>
          <w:lang w:val="en-US"/>
        </w:rPr>
        <w:t>as ... as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not so ... as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either ... or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neither ...</w:t>
      </w:r>
      <w:r w:rsidRPr="00162476">
        <w:rPr>
          <w:lang w:val="en-US"/>
        </w:rPr>
        <w:t xml:space="preserve"> </w:t>
      </w:r>
      <w:r w:rsidRPr="00162476">
        <w:rPr>
          <w:i/>
          <w:lang w:val="en-US"/>
        </w:rPr>
        <w:t>nor</w:t>
      </w:r>
      <w:r w:rsidRPr="00162476">
        <w:rPr>
          <w:lang w:val="en-US"/>
        </w:rPr>
        <w:t>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 xml:space="preserve">Конструкция </w:t>
      </w:r>
      <w:proofErr w:type="spellStart"/>
      <w:r w:rsidRPr="00162476">
        <w:rPr>
          <w:i/>
        </w:rPr>
        <w:t>to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be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going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to</w:t>
      </w:r>
      <w:proofErr w:type="spellEnd"/>
      <w:r w:rsidRPr="00162476">
        <w:t xml:space="preserve"> (для выражения будущего действия).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en-US"/>
        </w:rPr>
      </w:pPr>
      <w:r w:rsidRPr="00162476">
        <w:t>Конструкции</w:t>
      </w:r>
      <w:r w:rsidRPr="00162476">
        <w:rPr>
          <w:lang w:val="en-US"/>
        </w:rPr>
        <w:t xml:space="preserve"> </w:t>
      </w:r>
      <w:r w:rsidRPr="00162476">
        <w:rPr>
          <w:i/>
          <w:lang w:val="en-US"/>
        </w:rPr>
        <w:t>It takes me ... to do something</w:t>
      </w:r>
      <w:r w:rsidRPr="00162476">
        <w:rPr>
          <w:lang w:val="en-US"/>
        </w:rPr>
        <w:t xml:space="preserve">; </w:t>
      </w:r>
      <w:r w:rsidRPr="00162476">
        <w:rPr>
          <w:i/>
          <w:lang w:val="en-US"/>
        </w:rPr>
        <w:t>to look/feel/be happy</w:t>
      </w:r>
      <w:r w:rsidRPr="00162476">
        <w:rPr>
          <w:lang w:val="en-US"/>
        </w:rPr>
        <w:t>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en-US"/>
        </w:rPr>
      </w:pPr>
      <w:r w:rsidRPr="00162476">
        <w:t>Конструкции</w:t>
      </w:r>
      <w:r w:rsidRPr="00162476">
        <w:rPr>
          <w:lang w:val="en-US"/>
        </w:rPr>
        <w:t xml:space="preserve"> </w:t>
      </w:r>
      <w:proofErr w:type="spellStart"/>
      <w:r w:rsidRPr="00162476">
        <w:rPr>
          <w:i/>
          <w:lang w:val="en-US"/>
        </w:rPr>
        <w:t>be</w:t>
      </w:r>
      <w:proofErr w:type="spellEnd"/>
      <w:r w:rsidRPr="00162476">
        <w:rPr>
          <w:i/>
          <w:lang w:val="en-US"/>
        </w:rPr>
        <w:t>/get used to something</w:t>
      </w:r>
      <w:r w:rsidRPr="00162476">
        <w:rPr>
          <w:lang w:val="en-US"/>
        </w:rPr>
        <w:t xml:space="preserve">; </w:t>
      </w:r>
      <w:r w:rsidRPr="00162476">
        <w:rPr>
          <w:i/>
          <w:lang w:val="en-US"/>
        </w:rPr>
        <w:t>be/get used to doing something</w:t>
      </w:r>
      <w:r w:rsidRPr="00162476">
        <w:rPr>
          <w:lang w:val="en-US"/>
        </w:rPr>
        <w:t>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Конструкции</w:t>
      </w:r>
      <w:r w:rsidRPr="00162476">
        <w:rPr>
          <w:lang w:val="en-US"/>
        </w:rPr>
        <w:t xml:space="preserve"> </w:t>
      </w:r>
      <w:r w:rsidRPr="00162476">
        <w:t>с</w:t>
      </w:r>
      <w:r w:rsidRPr="00162476">
        <w:rPr>
          <w:lang w:val="en-US"/>
        </w:rPr>
        <w:t xml:space="preserve"> </w:t>
      </w:r>
      <w:r w:rsidRPr="00162476">
        <w:t>инфинитивом</w:t>
      </w:r>
      <w:r w:rsidRPr="00162476">
        <w:rPr>
          <w:lang w:val="en-US"/>
        </w:rPr>
        <w:t xml:space="preserve"> </w:t>
      </w:r>
      <w:r w:rsidRPr="00162476">
        <w:t>типа</w:t>
      </w:r>
      <w:r w:rsidRPr="00162476">
        <w:rPr>
          <w:lang w:val="en-US"/>
        </w:rPr>
        <w:t xml:space="preserve"> </w:t>
      </w:r>
      <w:r w:rsidRPr="00162476">
        <w:rPr>
          <w:i/>
          <w:lang w:val="en-US"/>
        </w:rPr>
        <w:t xml:space="preserve">I saw Jim ride/riding his bike. I want you to meet me at the station tomorrow. </w:t>
      </w:r>
      <w:proofErr w:type="spellStart"/>
      <w:r w:rsidRPr="00162476">
        <w:rPr>
          <w:i/>
        </w:rPr>
        <w:t>She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seems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to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be</w:t>
      </w:r>
      <w:proofErr w:type="spellEnd"/>
      <w:r w:rsidRPr="00162476">
        <w:rPr>
          <w:i/>
        </w:rPr>
        <w:t xml:space="preserve"> a </w:t>
      </w:r>
      <w:proofErr w:type="spellStart"/>
      <w:r w:rsidRPr="00162476">
        <w:rPr>
          <w:i/>
        </w:rPr>
        <w:t>good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friend</w:t>
      </w:r>
      <w:proofErr w:type="spellEnd"/>
      <w:r w:rsidRPr="00162476">
        <w:rPr>
          <w:i/>
        </w:rPr>
        <w:t>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t>Правильные</w:t>
      </w:r>
      <w:r w:rsidRPr="00162476">
        <w:rPr>
          <w:lang w:val="en-US"/>
        </w:rPr>
        <w:t xml:space="preserve"> </w:t>
      </w:r>
      <w:r w:rsidRPr="00162476">
        <w:t>и</w:t>
      </w:r>
      <w:r w:rsidRPr="00162476">
        <w:rPr>
          <w:lang w:val="en-US"/>
        </w:rPr>
        <w:t xml:space="preserve"> </w:t>
      </w:r>
      <w:r w:rsidRPr="00162476">
        <w:t>неправильные</w:t>
      </w:r>
      <w:r w:rsidRPr="00162476">
        <w:rPr>
          <w:lang w:val="en-US"/>
        </w:rPr>
        <w:t xml:space="preserve"> </w:t>
      </w:r>
      <w:r w:rsidRPr="00162476">
        <w:t>глаголы</w:t>
      </w:r>
      <w:r w:rsidRPr="00162476">
        <w:rPr>
          <w:lang w:val="en-US"/>
        </w:rPr>
        <w:t xml:space="preserve"> </w:t>
      </w:r>
      <w:r w:rsidRPr="00162476">
        <w:t>в</w:t>
      </w:r>
      <w:r w:rsidRPr="00162476">
        <w:rPr>
          <w:lang w:val="en-US"/>
        </w:rPr>
        <w:t xml:space="preserve"> </w:t>
      </w:r>
      <w:r w:rsidRPr="00162476">
        <w:t>формах</w:t>
      </w:r>
      <w:r w:rsidRPr="00162476">
        <w:rPr>
          <w:lang w:val="en-US"/>
        </w:rPr>
        <w:t xml:space="preserve"> </w:t>
      </w:r>
      <w:r w:rsidRPr="00162476">
        <w:t>действительного</w:t>
      </w:r>
      <w:r w:rsidRPr="00162476">
        <w:rPr>
          <w:lang w:val="en-US"/>
        </w:rPr>
        <w:t xml:space="preserve"> </w:t>
      </w:r>
      <w:r w:rsidRPr="00162476">
        <w:t>залога</w:t>
      </w:r>
      <w:r w:rsidRPr="00162476">
        <w:rPr>
          <w:lang w:val="en-US"/>
        </w:rPr>
        <w:t xml:space="preserve"> </w:t>
      </w:r>
      <w:r w:rsidRPr="00162476">
        <w:t>в</w:t>
      </w:r>
      <w:r w:rsidRPr="00162476">
        <w:rPr>
          <w:lang w:val="en-US"/>
        </w:rPr>
        <w:t xml:space="preserve"> </w:t>
      </w:r>
      <w:r w:rsidRPr="00162476">
        <w:t>изъявительном</w:t>
      </w:r>
      <w:r w:rsidRPr="00162476">
        <w:rPr>
          <w:lang w:val="en-US"/>
        </w:rPr>
        <w:t xml:space="preserve"> </w:t>
      </w:r>
      <w:r w:rsidRPr="00162476">
        <w:t>наклонении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Present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Past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Future Simple</w:t>
      </w:r>
      <w:r w:rsidRPr="00162476">
        <w:rPr>
          <w:lang w:val="en-US"/>
        </w:rPr>
        <w:t xml:space="preserve">; </w:t>
      </w:r>
      <w:r w:rsidRPr="00162476">
        <w:rPr>
          <w:i/>
          <w:lang w:val="en-US"/>
        </w:rPr>
        <w:t>Present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Past Perfect</w:t>
      </w:r>
      <w:r w:rsidRPr="00162476">
        <w:rPr>
          <w:lang w:val="en-US"/>
        </w:rPr>
        <w:t xml:space="preserve">; </w:t>
      </w:r>
      <w:r w:rsidRPr="00162476">
        <w:rPr>
          <w:i/>
          <w:lang w:val="en-US"/>
        </w:rPr>
        <w:t>Present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Past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Future Continuous</w:t>
      </w:r>
      <w:r w:rsidRPr="00162476">
        <w:rPr>
          <w:lang w:val="en-US"/>
        </w:rPr>
        <w:t xml:space="preserve">; </w:t>
      </w:r>
      <w:r w:rsidRPr="00162476">
        <w:rPr>
          <w:i/>
          <w:lang w:val="en-US"/>
        </w:rPr>
        <w:t>Present Perfect Continuous</w:t>
      </w:r>
      <w:r w:rsidRPr="00162476">
        <w:rPr>
          <w:lang w:val="en-US"/>
        </w:rPr>
        <w:t xml:space="preserve">; </w:t>
      </w:r>
      <w:r w:rsidRPr="00162476">
        <w:rPr>
          <w:i/>
          <w:lang w:val="en-US"/>
        </w:rPr>
        <w:t>Future-in-the-Past</w:t>
      </w:r>
      <w:r w:rsidRPr="00162476">
        <w:rPr>
          <w:lang w:val="en-US"/>
        </w:rPr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t>Глаголы</w:t>
      </w:r>
      <w:r w:rsidRPr="00162476">
        <w:rPr>
          <w:lang w:val="en-US"/>
        </w:rPr>
        <w:t xml:space="preserve"> </w:t>
      </w:r>
      <w:r w:rsidRPr="00162476">
        <w:t>в</w:t>
      </w:r>
      <w:r w:rsidRPr="00162476">
        <w:rPr>
          <w:lang w:val="en-US"/>
        </w:rPr>
        <w:t xml:space="preserve"> </w:t>
      </w:r>
      <w:proofErr w:type="spellStart"/>
      <w:proofErr w:type="gramStart"/>
      <w:r w:rsidRPr="00162476">
        <w:t>видо</w:t>
      </w:r>
      <w:proofErr w:type="spellEnd"/>
      <w:r w:rsidRPr="00162476">
        <w:rPr>
          <w:lang w:val="en-US"/>
        </w:rPr>
        <w:t>-</w:t>
      </w:r>
      <w:r w:rsidRPr="00162476">
        <w:t>временных</w:t>
      </w:r>
      <w:proofErr w:type="gramEnd"/>
      <w:r w:rsidRPr="00162476">
        <w:rPr>
          <w:lang w:val="en-US"/>
        </w:rPr>
        <w:t xml:space="preserve"> </w:t>
      </w:r>
      <w:r w:rsidRPr="00162476">
        <w:t>формах</w:t>
      </w:r>
      <w:r w:rsidRPr="00162476">
        <w:rPr>
          <w:lang w:val="en-US"/>
        </w:rPr>
        <w:t xml:space="preserve"> </w:t>
      </w:r>
      <w:r w:rsidRPr="00162476">
        <w:t>страдательного</w:t>
      </w:r>
      <w:r w:rsidRPr="00162476">
        <w:rPr>
          <w:lang w:val="en-US"/>
        </w:rPr>
        <w:t xml:space="preserve"> </w:t>
      </w:r>
      <w:r w:rsidRPr="00162476">
        <w:t>залога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Present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Past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Future Simple Passive</w:t>
      </w:r>
      <w:r w:rsidRPr="00162476">
        <w:rPr>
          <w:lang w:val="en-US"/>
        </w:rPr>
        <w:t xml:space="preserve">; </w:t>
      </w:r>
      <w:r w:rsidRPr="00162476">
        <w:rPr>
          <w:i/>
          <w:lang w:val="en-US"/>
        </w:rPr>
        <w:t>Past Perfect Passive</w:t>
      </w:r>
      <w:r w:rsidRPr="00162476">
        <w:rPr>
          <w:lang w:val="en-US"/>
        </w:rPr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162476">
        <w:t>Модальные</w:t>
      </w:r>
      <w:r w:rsidRPr="00162476">
        <w:rPr>
          <w:lang w:val="en-US"/>
        </w:rPr>
        <w:t xml:space="preserve"> </w:t>
      </w:r>
      <w:r w:rsidRPr="00162476">
        <w:t>глаголы</w:t>
      </w:r>
      <w:r w:rsidRPr="00162476">
        <w:rPr>
          <w:lang w:val="en-US"/>
        </w:rPr>
        <w:t xml:space="preserve"> </w:t>
      </w:r>
      <w:r w:rsidRPr="00162476">
        <w:t>и</w:t>
      </w:r>
      <w:r w:rsidRPr="00162476">
        <w:rPr>
          <w:lang w:val="en-US"/>
        </w:rPr>
        <w:t xml:space="preserve"> </w:t>
      </w:r>
      <w:r w:rsidRPr="00162476">
        <w:t>их</w:t>
      </w:r>
      <w:r w:rsidRPr="00162476">
        <w:rPr>
          <w:lang w:val="en-US"/>
        </w:rPr>
        <w:t xml:space="preserve"> </w:t>
      </w:r>
      <w:r w:rsidRPr="00162476">
        <w:t>эквиваленты</w:t>
      </w:r>
      <w:r w:rsidRPr="00162476">
        <w:rPr>
          <w:lang w:val="en-US"/>
        </w:rPr>
        <w:t xml:space="preserve"> (</w:t>
      </w:r>
      <w:r w:rsidRPr="00162476">
        <w:rPr>
          <w:i/>
          <w:lang w:val="en-US"/>
        </w:rPr>
        <w:t>can/could/be able to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may/might, must/have to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shall/should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would</w:t>
      </w:r>
      <w:r w:rsidRPr="00162476">
        <w:rPr>
          <w:lang w:val="en-US"/>
        </w:rPr>
        <w:t xml:space="preserve">, </w:t>
      </w:r>
      <w:r w:rsidRPr="00162476">
        <w:rPr>
          <w:i/>
          <w:lang w:val="en-US"/>
        </w:rPr>
        <w:t>need</w:t>
      </w:r>
      <w:r w:rsidRPr="00162476">
        <w:rPr>
          <w:lang w:val="en-US"/>
        </w:rPr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162476">
        <w:t>Причастия настоящего и прошедшего времени.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Неличные формы глагола (герундий, причастия настоящего и прошедшего времени) без различения их функций.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Фразовые глаголы, обслуживающие темы, отобранные для данного этапа обучения.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Определённый, неопределённый и нулевой артикли (в том числе c географическими названиями).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Неисчисляемые и исчисляемые существительные (</w:t>
      </w:r>
      <w:r w:rsidRPr="00162476">
        <w:rPr>
          <w:i/>
        </w:rPr>
        <w:t xml:space="preserve">a </w:t>
      </w:r>
      <w:proofErr w:type="spellStart"/>
      <w:r w:rsidRPr="00162476">
        <w:rPr>
          <w:i/>
        </w:rPr>
        <w:t>pencil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water</w:t>
      </w:r>
      <w:proofErr w:type="spellEnd"/>
      <w:r w:rsidRPr="00162476">
        <w:t>), существительные с причастиями настоящего и прошедшего времени (</w:t>
      </w:r>
      <w:r w:rsidRPr="00162476">
        <w:rPr>
          <w:i/>
        </w:rPr>
        <w:t>a</w:t>
      </w:r>
      <w:r w:rsidRPr="00162476">
        <w:t xml:space="preserve"> </w:t>
      </w:r>
      <w:proofErr w:type="spellStart"/>
      <w:r w:rsidRPr="00162476">
        <w:rPr>
          <w:i/>
        </w:rPr>
        <w:t>burning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house</w:t>
      </w:r>
      <w:proofErr w:type="spellEnd"/>
      <w:r w:rsidRPr="00162476">
        <w:t xml:space="preserve">, </w:t>
      </w:r>
      <w:r w:rsidRPr="00162476">
        <w:rPr>
          <w:i/>
        </w:rPr>
        <w:t xml:space="preserve">a </w:t>
      </w:r>
      <w:proofErr w:type="spellStart"/>
      <w:r w:rsidRPr="00162476">
        <w:rPr>
          <w:i/>
        </w:rPr>
        <w:t>written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letter</w:t>
      </w:r>
      <w:proofErr w:type="spellEnd"/>
      <w:r w:rsidRPr="00162476">
        <w:t>). Существительные в функции прилагательного (</w:t>
      </w:r>
      <w:proofErr w:type="spellStart"/>
      <w:r w:rsidRPr="00162476">
        <w:rPr>
          <w:i/>
        </w:rPr>
        <w:t>art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gallery</w:t>
      </w:r>
      <w:proofErr w:type="spellEnd"/>
      <w:r w:rsidRPr="00162476"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Степени сравнения прилагательных и наречий, в том числе образованных не по правилу (</w:t>
      </w:r>
      <w:proofErr w:type="spellStart"/>
      <w:r w:rsidRPr="00162476">
        <w:rPr>
          <w:i/>
        </w:rPr>
        <w:t>little</w:t>
      </w:r>
      <w:proofErr w:type="spellEnd"/>
      <w:r w:rsidRPr="00162476">
        <w:t xml:space="preserve"> – </w:t>
      </w:r>
      <w:proofErr w:type="spellStart"/>
      <w:r w:rsidRPr="00162476">
        <w:rPr>
          <w:i/>
        </w:rPr>
        <w:t>less</w:t>
      </w:r>
      <w:proofErr w:type="spellEnd"/>
      <w:r w:rsidRPr="00162476">
        <w:t xml:space="preserve"> – </w:t>
      </w:r>
      <w:proofErr w:type="spellStart"/>
      <w:r w:rsidRPr="00162476">
        <w:rPr>
          <w:i/>
        </w:rPr>
        <w:t>least</w:t>
      </w:r>
      <w:proofErr w:type="spellEnd"/>
      <w:r w:rsidRPr="00162476"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Личные местоимения в именительном (</w:t>
      </w:r>
      <w:proofErr w:type="spellStart"/>
      <w:r w:rsidRPr="00162476">
        <w:rPr>
          <w:i/>
        </w:rPr>
        <w:t>my</w:t>
      </w:r>
      <w:proofErr w:type="spellEnd"/>
      <w:r w:rsidRPr="00162476">
        <w:t>) и объектном (</w:t>
      </w:r>
      <w:proofErr w:type="spellStart"/>
      <w:r w:rsidRPr="00162476">
        <w:rPr>
          <w:i/>
        </w:rPr>
        <w:t>me</w:t>
      </w:r>
      <w:proofErr w:type="spellEnd"/>
      <w:r w:rsidRPr="00162476">
        <w:t>) падежах, а также в абсолютной форме (</w:t>
      </w:r>
      <w:proofErr w:type="spellStart"/>
      <w:r w:rsidRPr="00162476">
        <w:rPr>
          <w:i/>
        </w:rPr>
        <w:t>mine</w:t>
      </w:r>
      <w:proofErr w:type="spellEnd"/>
      <w:r w:rsidRPr="00162476">
        <w:t>). Неопределённые местоимения (</w:t>
      </w:r>
      <w:proofErr w:type="spellStart"/>
      <w:r w:rsidRPr="00162476">
        <w:rPr>
          <w:i/>
        </w:rPr>
        <w:t>some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any</w:t>
      </w:r>
      <w:proofErr w:type="spellEnd"/>
      <w:r w:rsidRPr="00162476">
        <w:t>). Возвратные местоимения, неопределённые местоимения и их производные (</w:t>
      </w:r>
      <w:proofErr w:type="spellStart"/>
      <w:r w:rsidRPr="00162476">
        <w:rPr>
          <w:i/>
        </w:rPr>
        <w:t>somebody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anything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nobody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everything</w:t>
      </w:r>
      <w:proofErr w:type="spellEnd"/>
      <w:r w:rsidRPr="00162476">
        <w:t xml:space="preserve"> и т. д.).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 xml:space="preserve">Наречия, оканчивающиеся на </w:t>
      </w:r>
      <w:r w:rsidRPr="00162476">
        <w:rPr>
          <w:i/>
        </w:rPr>
        <w:t>-</w:t>
      </w:r>
      <w:proofErr w:type="spellStart"/>
      <w:r w:rsidRPr="00162476">
        <w:rPr>
          <w:i/>
        </w:rPr>
        <w:t>ly</w:t>
      </w:r>
      <w:proofErr w:type="spellEnd"/>
      <w:r w:rsidRPr="00162476">
        <w:t xml:space="preserve"> (</w:t>
      </w:r>
      <w:proofErr w:type="spellStart"/>
      <w:r w:rsidRPr="00162476">
        <w:rPr>
          <w:i/>
        </w:rPr>
        <w:t>early</w:t>
      </w:r>
      <w:proofErr w:type="spellEnd"/>
      <w:r w:rsidRPr="00162476">
        <w:t>), а также совпадающие по форме с прилагательными (</w:t>
      </w:r>
      <w:proofErr w:type="spellStart"/>
      <w:r w:rsidRPr="00162476">
        <w:rPr>
          <w:i/>
        </w:rPr>
        <w:t>fast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high</w:t>
      </w:r>
      <w:proofErr w:type="spellEnd"/>
      <w:r w:rsidRPr="00162476">
        <w:t>).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 xml:space="preserve">Устойчивые словоформы в функции наречия типа </w:t>
      </w:r>
      <w:proofErr w:type="spellStart"/>
      <w:r w:rsidRPr="00162476">
        <w:rPr>
          <w:i/>
        </w:rPr>
        <w:t>sometimes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at</w:t>
      </w:r>
      <w:proofErr w:type="spellEnd"/>
      <w:r w:rsidRPr="00162476">
        <w:rPr>
          <w:i/>
        </w:rPr>
        <w:t xml:space="preserve"> </w:t>
      </w:r>
      <w:proofErr w:type="spellStart"/>
      <w:r w:rsidRPr="00162476">
        <w:rPr>
          <w:i/>
        </w:rPr>
        <w:t>last</w:t>
      </w:r>
      <w:proofErr w:type="spellEnd"/>
      <w:r w:rsidRPr="00162476">
        <w:t xml:space="preserve">, </w:t>
      </w:r>
      <w:proofErr w:type="spellStart"/>
      <w:r w:rsidRPr="00162476">
        <w:rPr>
          <w:i/>
        </w:rPr>
        <w:t>at</w:t>
      </w:r>
      <w:proofErr w:type="spellEnd"/>
      <w:r w:rsidRPr="00162476">
        <w:t xml:space="preserve"> </w:t>
      </w:r>
      <w:proofErr w:type="spellStart"/>
      <w:r w:rsidRPr="00162476">
        <w:rPr>
          <w:i/>
        </w:rPr>
        <w:t>least</w:t>
      </w:r>
      <w:proofErr w:type="spellEnd"/>
      <w:r w:rsidRPr="00162476">
        <w:t xml:space="preserve"> и т. д.</w:t>
      </w:r>
    </w:p>
    <w:p w:rsidR="00DD70D4" w:rsidRPr="00162476" w:rsidRDefault="00DD70D4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62476">
        <w:t>Числительные для обозначения дат и больших чисел.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6247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характера). Это предполагает овладение: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использовать</w:t>
      </w:r>
      <w:r w:rsidRPr="00162476">
        <w:rPr>
          <w:rFonts w:ascii="Times New Roman" w:hAnsi="Times New Roman"/>
          <w:sz w:val="24"/>
          <w:szCs w:val="24"/>
        </w:rPr>
        <w:tab/>
        <w:t>в качестве</w:t>
      </w:r>
      <w:r w:rsidRPr="00162476">
        <w:rPr>
          <w:rFonts w:ascii="Times New Roman" w:hAnsi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62476">
        <w:rPr>
          <w:rFonts w:ascii="Times New Roman" w:hAnsi="Times New Roman"/>
          <w:b/>
          <w:sz w:val="24"/>
          <w:szCs w:val="24"/>
        </w:rPr>
        <w:t xml:space="preserve"> умения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162476">
        <w:rPr>
          <w:rFonts w:ascii="Times New Roman" w:hAnsi="Times New Roman"/>
          <w:sz w:val="24"/>
          <w:szCs w:val="24"/>
        </w:rPr>
        <w:t>точной  информации</w:t>
      </w:r>
      <w:proofErr w:type="gramEnd"/>
      <w:r w:rsidRPr="00162476">
        <w:rPr>
          <w:rFonts w:ascii="Times New Roman" w:hAnsi="Times New Roman"/>
          <w:sz w:val="24"/>
          <w:szCs w:val="24"/>
        </w:rPr>
        <w:t>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</w:t>
      </w:r>
      <w:r w:rsidRPr="00162476">
        <w:rPr>
          <w:rFonts w:ascii="Times New Roman" w:hAnsi="Times New Roman"/>
          <w:sz w:val="24"/>
          <w:szCs w:val="24"/>
        </w:rPr>
        <w:lastRenderedPageBreak/>
        <w:t>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62476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слова на основе языковой догадки; 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осуществлять словообразовательный анализ; 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выборочно использовать перевод; 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пользоваться двуязычным и толковым словарями;</w:t>
      </w:r>
    </w:p>
    <w:p w:rsidR="00DD70D4" w:rsidRPr="00162476" w:rsidRDefault="00DD70D4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участвовать в проектной деятельности </w:t>
      </w:r>
      <w:proofErr w:type="spellStart"/>
      <w:r w:rsidRPr="0016247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характера.</w:t>
      </w:r>
    </w:p>
    <w:p w:rsidR="00DD70D4" w:rsidRPr="00686F86" w:rsidRDefault="00DD70D4" w:rsidP="009D5CC7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E13AB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AE13A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Учет достижений учащихся</w:t>
      </w:r>
    </w:p>
    <w:p w:rsidR="00DD70D4" w:rsidRDefault="00DD70D4" w:rsidP="009D5CC7">
      <w:pPr>
        <w:pStyle w:val="a5"/>
        <w:numPr>
          <w:ilvl w:val="0"/>
          <w:numId w:val="37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Оценка и самооценка достижений </w:t>
      </w:r>
      <w:r>
        <w:rPr>
          <w:rFonts w:ascii="Times New Roman" w:hAnsi="Times New Roman"/>
        </w:rPr>
        <w:t xml:space="preserve">учащихся в процессе </w:t>
      </w:r>
      <w:proofErr w:type="gramStart"/>
      <w:r>
        <w:rPr>
          <w:rFonts w:ascii="Times New Roman" w:hAnsi="Times New Roman"/>
        </w:rPr>
        <w:t>обучения  способствует</w:t>
      </w:r>
      <w:proofErr w:type="gramEnd"/>
      <w:r>
        <w:rPr>
          <w:rFonts w:ascii="Times New Roman" w:hAnsi="Times New Roman"/>
        </w:rPr>
        <w:t xml:space="preserve"> формированию чувства успешности, повышению мотивации к изучению английского языка, развитию стремления демонстрировать свои способности</w:t>
      </w:r>
    </w:p>
    <w:p w:rsidR="00DD70D4" w:rsidRDefault="00DD70D4" w:rsidP="009D5CC7">
      <w:pPr>
        <w:shd w:val="clear" w:color="auto" w:fill="FFFFFF"/>
        <w:spacing w:before="240" w:line="240" w:lineRule="auto"/>
        <w:ind w:left="720" w:right="106"/>
        <w:rPr>
          <w:rFonts w:ascii="Times New Roman" w:hAnsi="Times New Roman"/>
          <w:b/>
          <w:color w:val="000000"/>
          <w:spacing w:val="3"/>
        </w:rPr>
      </w:pPr>
    </w:p>
    <w:p w:rsidR="00DD70D4" w:rsidRDefault="00DD70D4" w:rsidP="009D5CC7">
      <w:pPr>
        <w:shd w:val="clear" w:color="auto" w:fill="FFFFFF"/>
        <w:spacing w:before="240" w:line="240" w:lineRule="auto"/>
        <w:ind w:left="360" w:right="106"/>
        <w:rPr>
          <w:rFonts w:ascii="Times New Roman" w:hAnsi="Times New Roman"/>
          <w:b/>
          <w:color w:val="000000"/>
          <w:spacing w:val="3"/>
        </w:rPr>
      </w:pPr>
    </w:p>
    <w:p w:rsidR="00DD70D4" w:rsidRDefault="00DD70D4" w:rsidP="009D5CC7">
      <w:pPr>
        <w:shd w:val="clear" w:color="auto" w:fill="FFFFFF"/>
        <w:spacing w:before="240" w:line="240" w:lineRule="auto"/>
        <w:ind w:left="360" w:right="106"/>
        <w:rPr>
          <w:rFonts w:ascii="Times New Roman" w:hAnsi="Times New Roman"/>
          <w:b/>
          <w:color w:val="000000"/>
          <w:spacing w:val="3"/>
        </w:rPr>
      </w:pPr>
    </w:p>
    <w:p w:rsidR="00DD70D4" w:rsidRPr="00686F86" w:rsidRDefault="00DD70D4" w:rsidP="009D5CC7">
      <w:pPr>
        <w:shd w:val="clear" w:color="auto" w:fill="FFFFFF"/>
        <w:spacing w:before="240" w:line="240" w:lineRule="auto"/>
        <w:ind w:left="360" w:right="1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</w:rPr>
        <w:t xml:space="preserve">         </w:t>
      </w:r>
      <w:r w:rsidRPr="00686F86">
        <w:rPr>
          <w:rFonts w:ascii="Times New Roman" w:hAnsi="Times New Roman"/>
          <w:b/>
          <w:color w:val="000000"/>
          <w:spacing w:val="3"/>
        </w:rPr>
        <w:t>Критерии оценивания говорения. Монологическая форма</w:t>
      </w:r>
    </w:p>
    <w:p w:rsidR="00DD70D4" w:rsidRDefault="00DD70D4" w:rsidP="009D5CC7">
      <w:pPr>
        <w:pStyle w:val="a5"/>
        <w:shd w:val="clear" w:color="auto" w:fill="FFFFFF"/>
        <w:spacing w:before="240" w:line="240" w:lineRule="auto"/>
        <w:ind w:right="106"/>
        <w:rPr>
          <w:rFonts w:ascii="Times New Roman" w:hAnsi="Times New Roman"/>
          <w:b/>
          <w:color w:val="000000"/>
          <w:spacing w:val="3"/>
        </w:rPr>
      </w:pPr>
    </w:p>
    <w:tbl>
      <w:tblPr>
        <w:tblpPr w:leftFromText="180" w:rightFromText="180" w:bottomFromText="200" w:vertAnchor="text" w:horzAnchor="margin" w:tblpXSpec="center" w:tblpY="-60"/>
        <w:tblW w:w="96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29"/>
        <w:gridCol w:w="8246"/>
      </w:tblGrid>
      <w:tr w:rsidR="00DD70D4" w:rsidTr="00AE13AB">
        <w:trPr>
          <w:trHeight w:hRule="exact" w:val="53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eastAsia="en-US"/>
              </w:rPr>
              <w:lastRenderedPageBreak/>
              <w:t>Оценка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eastAsia="en-US"/>
              </w:rPr>
              <w:t>Характеристика ответа</w:t>
            </w:r>
          </w:p>
        </w:tc>
      </w:tr>
      <w:tr w:rsidR="00DD70D4" w:rsidTr="00AE13AB">
        <w:trPr>
          <w:trHeight w:hRule="exact" w:val="164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96" w:right="106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Учащийся логично строит монологическое высказывание в соответствии с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коммуникативной задачей, сформулированной в задании.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Лекс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. единицы и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грамматические структуры используются уместно. Ошибки практически отсутствуют.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Речь понятна: практически все звуки произносятся правильно, соблюдается правильная </w:t>
            </w:r>
            <w:r>
              <w:rPr>
                <w:rFonts w:ascii="Times New Roman" w:hAnsi="Times New Roman"/>
                <w:color w:val="000000"/>
                <w:lang w:eastAsia="en-US"/>
              </w:rPr>
              <w:t>интонация. Объём высказывания не менее нормы.</w:t>
            </w:r>
          </w:p>
        </w:tc>
      </w:tr>
      <w:tr w:rsidR="00DD70D4" w:rsidTr="00AE13AB">
        <w:trPr>
          <w:trHeight w:hRule="exact" w:val="1823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49" w:right="17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структуры соответствуют поставленной коммуникативной задаче.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Учащийся допускает отдельные лексические или грамматические ошибки, которые не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препятствуют пониманию его речи. Речь понятна, учащийся не допускает </w:t>
            </w:r>
            <w:r>
              <w:rPr>
                <w:rFonts w:ascii="Times New Roman" w:hAnsi="Times New Roman"/>
                <w:color w:val="000000"/>
                <w:lang w:eastAsia="en-US"/>
              </w:rPr>
              <w:t>фонематических ошибок. Объём высказывания не менее нормы.</w:t>
            </w:r>
          </w:p>
        </w:tc>
      </w:tr>
      <w:tr w:rsidR="00DD70D4" w:rsidTr="00AE13AB">
        <w:trPr>
          <w:trHeight w:hRule="exact" w:val="168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34" w:right="4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Но высказывание не всегда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логично, имеются повторы. Допускаются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>лекс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 и гр. ошибки,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которые затрудняют понимание, Речь </w:t>
            </w:r>
            <w:r>
              <w:rPr>
                <w:rFonts w:ascii="Times New Roman" w:hAnsi="Times New Roman"/>
                <w:iCs/>
                <w:color w:val="000000"/>
                <w:spacing w:val="-5"/>
                <w:lang w:eastAsia="en-US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целом понятна, учащийся в основном соблюдает 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правильную интонацию. Объём высказывания - менее нормы.</w:t>
            </w:r>
          </w:p>
        </w:tc>
      </w:tr>
      <w:tr w:rsidR="00DD70D4" w:rsidTr="00AE13AB">
        <w:trPr>
          <w:trHeight w:hRule="exact" w:val="102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63" w:right="19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Коммуникативная задача не выполнена. Допускаются многочисленные лексические и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гр. ошибки, которые затрудняют понимание. Большое количество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фонематических ошибок.</w:t>
            </w:r>
          </w:p>
        </w:tc>
      </w:tr>
    </w:tbl>
    <w:p w:rsidR="00DD70D4" w:rsidRDefault="00DD70D4" w:rsidP="009D5CC7">
      <w:pPr>
        <w:pStyle w:val="a5"/>
        <w:shd w:val="clear" w:color="auto" w:fill="FFFFFF"/>
        <w:spacing w:after="240" w:line="240" w:lineRule="auto"/>
        <w:ind w:right="130"/>
        <w:rPr>
          <w:b/>
          <w:kern w:val="2"/>
          <w:lang w:eastAsia="hi-IN" w:bidi="hi-IN"/>
        </w:rPr>
      </w:pPr>
    </w:p>
    <w:p w:rsidR="00DD70D4" w:rsidRDefault="00DD70D4" w:rsidP="009D5CC7">
      <w:pPr>
        <w:pStyle w:val="a5"/>
        <w:numPr>
          <w:ilvl w:val="0"/>
          <w:numId w:val="37"/>
        </w:numPr>
        <w:shd w:val="clear" w:color="auto" w:fill="FFFFFF"/>
        <w:spacing w:after="240" w:line="240" w:lineRule="auto"/>
        <w:ind w:right="1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Диалогическая форма</w:t>
      </w:r>
    </w:p>
    <w:tbl>
      <w:tblPr>
        <w:tblW w:w="1016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749"/>
      </w:tblGrid>
      <w:tr w:rsidR="00DD70D4" w:rsidTr="00AE13AB">
        <w:trPr>
          <w:trHeight w:val="316"/>
        </w:trPr>
        <w:tc>
          <w:tcPr>
            <w:tcW w:w="1418" w:type="dxa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Оценка</w:t>
            </w:r>
          </w:p>
        </w:tc>
        <w:tc>
          <w:tcPr>
            <w:tcW w:w="8749" w:type="dxa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69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lang w:eastAsia="en-US"/>
              </w:rPr>
              <w:t>Характеристика ответа</w:t>
            </w:r>
          </w:p>
        </w:tc>
      </w:tr>
      <w:tr w:rsidR="00DD70D4" w:rsidTr="00AE13AB">
        <w:trPr>
          <w:trHeight w:hRule="exact" w:val="17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61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8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0" w:right="2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партером: способен начать, поддержать и закончить разговор. \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Речь понятна: практически все звуки произносятся правильно, соблюдается 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правильная интонация. Объём высказывания не менее нормы.</w:t>
            </w:r>
          </w:p>
        </w:tc>
      </w:tr>
      <w:tr w:rsidR="00DD70D4" w:rsidTr="00AE13AB">
        <w:trPr>
          <w:trHeight w:hRule="exact" w:val="19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59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34" w:right="18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Учащийся в целом демонстрирует умения речевого взаимодействия </w:t>
            </w:r>
            <w:r>
              <w:rPr>
                <w:rFonts w:ascii="Times New Roman" w:hAnsi="Times New Roman"/>
                <w:iCs/>
                <w:color w:val="000000"/>
                <w:spacing w:val="-3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партнёром: способен начать, поддержать и закончить разговор. Используемый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словарный запас, и грамматические структуры соответствуют поставленной коммуникативной задаче. Могут допускаться некоторые лексико-гр.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>ошибки, не препятствующие пониманию. Речь понятна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</w:tr>
      <w:tr w:rsidR="00DD70D4" w:rsidTr="00AE13AB">
        <w:trPr>
          <w:trHeight w:hRule="exact" w:val="1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60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0" w:right="6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Учащийся логично строит диалогическое общение в соответствии с коммуникативной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задачей. Однако учащийся не стремится поддерживать беседу. Используемые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Фонематич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лекс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 и гр. ошибки не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затрудняют общение. Но встречаются нарушения в использовании лексики.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Допускаются отдельные грубые грамматические ошибки. </w:t>
            </w:r>
          </w:p>
        </w:tc>
      </w:tr>
      <w:tr w:rsidR="00DD70D4" w:rsidTr="00AE13AB">
        <w:trPr>
          <w:trHeight w:hRule="exact" w:val="14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60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0D4" w:rsidRDefault="00DD70D4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10" w:right="15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Коммуникативная задача не выполнена. Учащийся не умеет строить диалогическое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общение, не может поддержать беседу. Используется крайне ограниченный словарный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запас, допускаются многочисленные лексические и грамматические ошибки, которые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>затрудняют понимание. Большое количество фонематических ошибок.</w:t>
            </w:r>
          </w:p>
        </w:tc>
      </w:tr>
    </w:tbl>
    <w:p w:rsidR="00DD70D4" w:rsidRDefault="00DD70D4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  <w:rPr>
          <w:rStyle w:val="afb"/>
          <w:bCs/>
        </w:rPr>
      </w:pPr>
      <w:r>
        <w:rPr>
          <w:rStyle w:val="afb"/>
          <w:rFonts w:eastAsia="文鼎PL?上海宋Uni"/>
          <w:bCs/>
        </w:rPr>
        <w:t xml:space="preserve">                            </w:t>
      </w:r>
    </w:p>
    <w:p w:rsidR="00DD70D4" w:rsidRDefault="00DD70D4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center"/>
        <w:rPr>
          <w:rFonts w:eastAsia="文鼎PL?上海宋Uni"/>
        </w:rPr>
      </w:pPr>
      <w:r>
        <w:rPr>
          <w:rStyle w:val="afb"/>
          <w:rFonts w:eastAsia="文鼎PL?上海宋Uni"/>
          <w:bCs/>
        </w:rPr>
        <w:t>Чтение с полным пониманием содержания (изучающее)</w:t>
      </w:r>
    </w:p>
    <w:p w:rsidR="00DD70D4" w:rsidRDefault="00DD70D4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Style w:val="afd"/>
          <w:b/>
          <w:bCs/>
        </w:rPr>
        <w:t>          Оценка «5»</w:t>
      </w:r>
      <w:r>
        <w:rPr>
          <w:rStyle w:val="afd"/>
        </w:rPr>
        <w:t xml:space="preserve"> </w:t>
      </w:r>
      <w:r>
        <w:t>ставится ученику, когда он полностью понял несложный оригиналь</w:t>
      </w:r>
      <w:r>
        <w:softHyphen/>
        <w:t>ный текст (публицистический, научно-популярный; инструкцию или отрывок из туристического проспекта). Он использо</w:t>
      </w:r>
      <w:r>
        <w:softHyphen/>
        <w:t>вал при этом все известные приемы, на</w:t>
      </w:r>
      <w:r>
        <w:softHyphen/>
        <w:t>правленные на понимание читаемого (смысловую догадку, анализ).</w:t>
      </w:r>
    </w:p>
    <w:p w:rsidR="00DD70D4" w:rsidRDefault="00DD70D4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Style w:val="afd"/>
          <w:b/>
          <w:bCs/>
        </w:rPr>
        <w:t>     Оценка «4»</w:t>
      </w:r>
      <w:r>
        <w:rPr>
          <w:rStyle w:val="afd"/>
        </w:rPr>
        <w:t xml:space="preserve"> </w:t>
      </w:r>
      <w:r>
        <w:t>выставляется учащемуся, если он полностью понял текст, но многократ</w:t>
      </w:r>
      <w:r>
        <w:softHyphen/>
        <w:t>но обращался к словарю.</w:t>
      </w:r>
    </w:p>
    <w:p w:rsidR="00DD70D4" w:rsidRDefault="00DD70D4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Style w:val="afd"/>
          <w:b/>
          <w:bCs/>
        </w:rPr>
        <w:t>        Оценка «3»</w:t>
      </w:r>
      <w:r>
        <w:rPr>
          <w:rStyle w:val="afd"/>
        </w:rPr>
        <w:t xml:space="preserve"> </w:t>
      </w:r>
      <w:r>
        <w:t>ставится, если ученик понял текст не полностью, не владеет приемами его смысловой переработки.</w:t>
      </w:r>
    </w:p>
    <w:p w:rsidR="00DD70D4" w:rsidRDefault="00DD70D4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Style w:val="afd"/>
        </w:rPr>
        <w:t xml:space="preserve">        </w:t>
      </w:r>
      <w:r>
        <w:rPr>
          <w:rStyle w:val="afb"/>
          <w:rFonts w:eastAsia="文鼎PL?上海宋Uni"/>
          <w:bCs/>
          <w:i/>
          <w:iCs/>
        </w:rPr>
        <w:t xml:space="preserve">Оценка </w:t>
      </w:r>
      <w:r>
        <w:rPr>
          <w:rStyle w:val="afb"/>
          <w:rFonts w:eastAsia="文鼎PL?上海宋Uni"/>
          <w:bCs/>
        </w:rPr>
        <w:t>«2»</w:t>
      </w:r>
      <w:r>
        <w:t xml:space="preserve"> ставится в том случае, когда текст учеником не понят. Он с трудом может найти незнакомые слова в словаре.</w:t>
      </w:r>
    </w:p>
    <w:p w:rsidR="00DD70D4" w:rsidRDefault="00DD70D4" w:rsidP="009D5CC7">
      <w:pPr>
        <w:pStyle w:val="a5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/>
          <w:bCs/>
          <w:i/>
          <w:color w:val="000000"/>
          <w:spacing w:val="1"/>
          <w:sz w:val="26"/>
          <w:szCs w:val="26"/>
        </w:rPr>
        <w:t xml:space="preserve">                                          </w:t>
      </w:r>
    </w:p>
    <w:p w:rsidR="00DD70D4" w:rsidRDefault="00DD70D4" w:rsidP="009D5CC7">
      <w:pPr>
        <w:pStyle w:val="a5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/>
          <w:bCs/>
          <w:i/>
          <w:color w:val="000000"/>
          <w:spacing w:val="1"/>
          <w:sz w:val="26"/>
          <w:szCs w:val="26"/>
        </w:rPr>
        <w:t xml:space="preserve">                                         </w:t>
      </w:r>
    </w:p>
    <w:p w:rsidR="00DD70D4" w:rsidRDefault="00DD70D4" w:rsidP="009D5CC7">
      <w:pPr>
        <w:pStyle w:val="a5"/>
        <w:numPr>
          <w:ilvl w:val="0"/>
          <w:numId w:val="37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</w:rPr>
        <w:t>П</w:t>
      </w:r>
      <w:r>
        <w:rPr>
          <w:rFonts w:ascii="Times New Roman" w:hAnsi="Times New Roman"/>
          <w:b/>
          <w:bCs/>
          <w:iCs/>
          <w:color w:val="000000"/>
          <w:spacing w:val="1"/>
        </w:rPr>
        <w:t>исьменные работы</w:t>
      </w:r>
    </w:p>
    <w:p w:rsidR="00DD70D4" w:rsidRDefault="00DD70D4" w:rsidP="009D5CC7">
      <w:pPr>
        <w:pStyle w:val="a5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Cs/>
          <w:color w:val="000000"/>
          <w:spacing w:val="1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(контрольные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6"/>
          <w:szCs w:val="26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65"/>
        <w:gridCol w:w="2165"/>
        <w:gridCol w:w="2165"/>
      </w:tblGrid>
      <w:tr w:rsidR="00DD70D4" w:rsidTr="00AE13AB">
        <w:trPr>
          <w:jc w:val="center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lang w:eastAsia="en-US"/>
              </w:rPr>
              <w:t>Виды работ</w:t>
            </w:r>
          </w:p>
        </w:tc>
        <w:tc>
          <w:tcPr>
            <w:tcW w:w="2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lang w:eastAsia="en-US"/>
              </w:rPr>
              <w:t>Оценка «3»</w:t>
            </w:r>
          </w:p>
        </w:tc>
        <w:tc>
          <w:tcPr>
            <w:tcW w:w="2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lang w:eastAsia="en-US"/>
              </w:rPr>
              <w:t>Оценка «4»</w:t>
            </w:r>
          </w:p>
        </w:tc>
        <w:tc>
          <w:tcPr>
            <w:tcW w:w="21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lang w:eastAsia="en-US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lang w:eastAsia="en-US"/>
              </w:rPr>
              <w:t>«5»</w:t>
            </w:r>
          </w:p>
        </w:tc>
      </w:tr>
      <w:tr w:rsidR="00DD70D4" w:rsidTr="00AE13AB">
        <w:trPr>
          <w:jc w:val="center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Контрольные работы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50% до 69%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70% до 90%</w:t>
            </w:r>
          </w:p>
        </w:tc>
        <w:tc>
          <w:tcPr>
            <w:tcW w:w="21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91% до 100%</w:t>
            </w:r>
          </w:p>
        </w:tc>
      </w:tr>
      <w:tr w:rsidR="00DD70D4" w:rsidTr="00AE13AB">
        <w:trPr>
          <w:jc w:val="center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Самостоятельные работы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60% до 74%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75% до 94%</w:t>
            </w:r>
          </w:p>
        </w:tc>
        <w:tc>
          <w:tcPr>
            <w:tcW w:w="21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70D4" w:rsidRDefault="00DD70D4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95% до 100%</w:t>
            </w:r>
          </w:p>
        </w:tc>
      </w:tr>
    </w:tbl>
    <w:p w:rsidR="00DD70D4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897173">
        <w:rPr>
          <w:rFonts w:ascii="Times New Roman" w:hAnsi="Times New Roman"/>
          <w:b/>
          <w:bCs/>
          <w:sz w:val="24"/>
          <w:szCs w:val="24"/>
        </w:rPr>
        <w:t xml:space="preserve"> Критерии оценивания письменных работ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 xml:space="preserve">Творческие письменные работы (письма, разные виды сочинений, эссе, проектные работы, </w:t>
      </w:r>
      <w:proofErr w:type="spellStart"/>
      <w:r w:rsidRPr="00897173">
        <w:rPr>
          <w:rFonts w:ascii="Times New Roman" w:hAnsi="Times New Roman"/>
          <w:sz w:val="24"/>
          <w:szCs w:val="24"/>
        </w:rPr>
        <w:t>вт.ч</w:t>
      </w:r>
      <w:proofErr w:type="spellEnd"/>
      <w:r w:rsidRPr="00897173">
        <w:rPr>
          <w:rFonts w:ascii="Times New Roman" w:hAnsi="Times New Roman"/>
          <w:sz w:val="24"/>
          <w:szCs w:val="24"/>
        </w:rPr>
        <w:t>. в группах) оцениваются по пяти критериям: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1</w:t>
      </w:r>
      <w:r w:rsidRPr="00897173">
        <w:rPr>
          <w:rFonts w:ascii="Times New Roman" w:hAnsi="Times New Roman"/>
          <w:i/>
          <w:iCs/>
          <w:sz w:val="24"/>
          <w:szCs w:val="24"/>
        </w:rPr>
        <w:t>.Содержание</w:t>
      </w:r>
      <w:r w:rsidRPr="00897173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2.</w:t>
      </w:r>
      <w:r w:rsidRPr="00897173">
        <w:rPr>
          <w:rFonts w:ascii="Times New Roman" w:hAnsi="Times New Roman"/>
          <w:i/>
          <w:iCs/>
          <w:sz w:val="24"/>
          <w:szCs w:val="24"/>
        </w:rPr>
        <w:t>Организация работы</w:t>
      </w:r>
      <w:r w:rsidRPr="00897173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3.</w:t>
      </w:r>
      <w:r w:rsidRPr="00897173">
        <w:rPr>
          <w:rFonts w:ascii="Times New Roman" w:hAnsi="Times New Roman"/>
          <w:i/>
          <w:iCs/>
          <w:sz w:val="24"/>
          <w:szCs w:val="24"/>
        </w:rPr>
        <w:t>Лексика</w:t>
      </w:r>
      <w:r w:rsidRPr="00897173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4.</w:t>
      </w:r>
      <w:proofErr w:type="gramStart"/>
      <w:r w:rsidRPr="00897173">
        <w:rPr>
          <w:rFonts w:ascii="Times New Roman" w:hAnsi="Times New Roman"/>
          <w:i/>
          <w:iCs/>
          <w:sz w:val="24"/>
          <w:szCs w:val="24"/>
        </w:rPr>
        <w:t>Грамматика</w:t>
      </w:r>
      <w:r w:rsidRPr="00897173">
        <w:rPr>
          <w:rFonts w:ascii="Times New Roman" w:hAnsi="Times New Roman"/>
          <w:sz w:val="24"/>
          <w:szCs w:val="24"/>
        </w:rPr>
        <w:t>(</w:t>
      </w:r>
      <w:proofErr w:type="gramEnd"/>
      <w:r w:rsidRPr="00897173">
        <w:rPr>
          <w:rFonts w:ascii="Times New Roman" w:hAnsi="Times New Roman"/>
          <w:sz w:val="24"/>
          <w:szCs w:val="24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5.</w:t>
      </w:r>
      <w:r w:rsidRPr="00897173">
        <w:rPr>
          <w:rFonts w:ascii="Times New Roman" w:hAnsi="Times New Roman"/>
          <w:i/>
          <w:iCs/>
          <w:sz w:val="24"/>
          <w:szCs w:val="24"/>
        </w:rPr>
        <w:t>Орфография и пунктуация (</w:t>
      </w:r>
      <w:r w:rsidRPr="00897173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</w:t>
      </w:r>
      <w:r w:rsidRPr="00897173">
        <w:rPr>
          <w:rFonts w:ascii="Times New Roman" w:hAnsi="Times New Roman"/>
          <w:sz w:val="24"/>
          <w:szCs w:val="24"/>
        </w:rPr>
        <w:lastRenderedPageBreak/>
        <w:t xml:space="preserve">стоит точка, вопросительный или восклицательный знак, а также соблюдение основных правил расстановки запятых). 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 xml:space="preserve">1.Содержание: 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 xml:space="preserve">2.Организация работы 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3. Лексика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4. Грамматика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5.Орфография и пунктуация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«5»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коммуникативная задача решена полностью.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высказывание логично, использованы средства логической связи, соблюден формат высказывания и текст поделен на абзацы.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лексика соответствует поставленной задаче и требованиям данного года обучения.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«4»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коммуникативная задача решена полностью.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высказывание логично, использованы средства логической связи, соблюден формат высказывания и текст поделен на абзацы.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лексика соответствует поставленной задаче и требованиям данного года обучения. Но имеются незначительные ошибки.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«3»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lastRenderedPageBreak/>
        <w:t>Коммуникативная задача решена.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местами неадекватное употребление лексики.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имеются грубые грамматические ошибки.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«2»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Коммуникативная задача не решена.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высказывание нелогично, не использованы средства логической связи, не соблюден формат высказывания, текст не поделен на абзацы.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большое количество лексических ошибок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большое количество грамматических ошибок.</w:t>
      </w:r>
    </w:p>
    <w:p w:rsidR="00DD70D4" w:rsidRPr="00897173" w:rsidRDefault="00DD70D4" w:rsidP="008971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7173">
        <w:rPr>
          <w:rFonts w:ascii="Times New Roman" w:hAnsi="Times New Roman"/>
          <w:sz w:val="24"/>
          <w:szCs w:val="24"/>
        </w:rPr>
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</w:r>
    </w:p>
    <w:p w:rsidR="00DD70D4" w:rsidRDefault="00DD70D4" w:rsidP="009D5C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Cs/>
          <w:sz w:val="24"/>
          <w:szCs w:val="24"/>
          <w:u w:val="single"/>
        </w:rPr>
      </w:pPr>
    </w:p>
    <w:p w:rsidR="00DD70D4" w:rsidRPr="0054543F" w:rsidRDefault="00DD70D4" w:rsidP="009D5C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Cs/>
          <w:sz w:val="24"/>
          <w:szCs w:val="24"/>
          <w:u w:val="single"/>
        </w:rPr>
      </w:pPr>
    </w:p>
    <w:p w:rsidR="00DD70D4" w:rsidRPr="00897173" w:rsidRDefault="00DD70D4" w:rsidP="009D5C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70D4" w:rsidRDefault="00DD70D4" w:rsidP="009D5C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Формы и способы контроля и самоконтроля:</w:t>
      </w:r>
    </w:p>
    <w:p w:rsidR="00DD70D4" w:rsidRDefault="00DD70D4" w:rsidP="009D5CC7">
      <w:pPr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Now</w:t>
      </w:r>
      <w:r w:rsidRPr="00AE13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E13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Know</w:t>
      </w:r>
      <w:r>
        <w:rPr>
          <w:rFonts w:ascii="Times New Roman" w:hAnsi="Times New Roman"/>
          <w:bCs/>
          <w:sz w:val="24"/>
          <w:szCs w:val="24"/>
        </w:rPr>
        <w:t>: задания в учебнике, направленные на самооценку и самоконтроль знаний материала модуля;</w:t>
      </w:r>
    </w:p>
    <w:p w:rsidR="00DD70D4" w:rsidRPr="00AE13AB" w:rsidRDefault="00DD70D4" w:rsidP="009D5CC7">
      <w:pPr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AE13AB">
        <w:rPr>
          <w:rFonts w:ascii="Times New Roman" w:hAnsi="Times New Roman"/>
          <w:bCs/>
          <w:sz w:val="24"/>
          <w:szCs w:val="24"/>
        </w:rPr>
        <w:t xml:space="preserve">Задания в конце урока: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Think</w:t>
      </w:r>
      <w:r w:rsidRPr="00AE13AB">
        <w:rPr>
          <w:rFonts w:ascii="Times New Roman" w:hAnsi="Times New Roman"/>
          <w:bCs/>
          <w:i/>
          <w:sz w:val="24"/>
          <w:szCs w:val="24"/>
        </w:rPr>
        <w:t xml:space="preserve"> …</w:t>
      </w:r>
    </w:p>
    <w:p w:rsidR="00DD70D4" w:rsidRDefault="00DD70D4" w:rsidP="009D5CC7">
      <w:pPr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Задания в формате ОГЭ;</w:t>
      </w:r>
    </w:p>
    <w:p w:rsidR="00DD70D4" w:rsidRDefault="00DD70D4" w:rsidP="009D5CC7">
      <w:pPr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Progress Check/Modular Test/Exit Test: </w:t>
      </w:r>
      <w:r>
        <w:rPr>
          <w:rFonts w:ascii="Times New Roman" w:hAnsi="Times New Roman"/>
          <w:bCs/>
          <w:sz w:val="24"/>
          <w:szCs w:val="24"/>
        </w:rPr>
        <w:t>тесты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сборника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контрольных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заданий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(Test Booklet).</w:t>
      </w:r>
    </w:p>
    <w:p w:rsidR="00DD70D4" w:rsidRDefault="00DD70D4" w:rsidP="009D5CC7">
      <w:pPr>
        <w:pStyle w:val="a5"/>
        <w:widowControl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DD70D4" w:rsidRPr="0038072D" w:rsidRDefault="00DD70D4" w:rsidP="009D5C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35C3"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  <w:r w:rsidRPr="00162476">
        <w:rPr>
          <w:rFonts w:ascii="Times New Roman" w:hAnsi="Times New Roman"/>
          <w:b/>
          <w:sz w:val="24"/>
          <w:szCs w:val="24"/>
        </w:rPr>
        <w:t>Компоненты УМК «Английский в фокусе»</w:t>
      </w:r>
    </w:p>
    <w:p w:rsidR="00DD70D4" w:rsidRPr="00162476" w:rsidRDefault="00DD70D4" w:rsidP="009D5CC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 УМК состоит из:</w:t>
      </w:r>
    </w:p>
    <w:p w:rsidR="00DD70D4" w:rsidRPr="00162476" w:rsidRDefault="00DD70D4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учебника;</w:t>
      </w:r>
    </w:p>
    <w:p w:rsidR="00DD70D4" w:rsidRPr="00162476" w:rsidRDefault="00DD70D4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рабочей тетради;</w:t>
      </w:r>
    </w:p>
    <w:p w:rsidR="00DD70D4" w:rsidRPr="00162476" w:rsidRDefault="00DD70D4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2476">
        <w:rPr>
          <w:rFonts w:ascii="Times New Roman" w:hAnsi="Times New Roman"/>
          <w:sz w:val="24"/>
          <w:szCs w:val="24"/>
        </w:rPr>
        <w:t>книги для учителя;</w:t>
      </w:r>
    </w:p>
    <w:p w:rsidR="00DD70D4" w:rsidRPr="00162476" w:rsidRDefault="00DD70D4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lastRenderedPageBreak/>
        <w:t>аудиокурса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DD70D4" w:rsidRPr="00162476" w:rsidRDefault="00DD70D4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DD70D4" w:rsidRPr="00162476" w:rsidRDefault="00DD70D4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веб-</w:t>
      </w:r>
      <w:proofErr w:type="gramStart"/>
      <w:r w:rsidRPr="00162476">
        <w:rPr>
          <w:rFonts w:ascii="Times New Roman" w:hAnsi="Times New Roman"/>
          <w:sz w:val="24"/>
          <w:szCs w:val="24"/>
        </w:rPr>
        <w:t>сайта  курса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(</w:t>
      </w:r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162476">
        <w:rPr>
          <w:rFonts w:ascii="Times New Roman" w:hAnsi="Times New Roman"/>
          <w:sz w:val="24"/>
          <w:szCs w:val="24"/>
          <w:u w:val="single"/>
        </w:rPr>
        <w:t>://</w:t>
      </w:r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6247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 w:rsidRPr="0016247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162476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 w:rsidRPr="00162476">
        <w:rPr>
          <w:rFonts w:ascii="Times New Roman" w:hAnsi="Times New Roman"/>
          <w:sz w:val="24"/>
          <w:szCs w:val="24"/>
          <w:u w:val="single"/>
        </w:rPr>
        <w:t>/</w:t>
      </w:r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 w:rsidRPr="00162476">
        <w:rPr>
          <w:rFonts w:ascii="Times New Roman" w:hAnsi="Times New Roman"/>
          <w:sz w:val="24"/>
          <w:szCs w:val="24"/>
          <w:u w:val="single"/>
        </w:rPr>
        <w:t>);</w:t>
      </w:r>
    </w:p>
    <w:p w:rsidR="00DD70D4" w:rsidRPr="00162476" w:rsidRDefault="00DD70D4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2476"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DD70D4" w:rsidRPr="00162476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70D4" w:rsidRPr="00162476" w:rsidRDefault="00DD70D4" w:rsidP="009D5CC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70D4" w:rsidRDefault="00DD70D4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DD70D4" w:rsidRDefault="00DD70D4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DD70D4" w:rsidRDefault="00DD70D4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DD70D4" w:rsidRDefault="00DD70D4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DD70D4" w:rsidRDefault="00DD70D4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DD70D4" w:rsidRPr="00162476" w:rsidRDefault="00DD70D4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материально-техническое обеспечение</w:t>
      </w:r>
      <w:r w:rsidRPr="00162476">
        <w:rPr>
          <w:rFonts w:ascii="Times New Roman" w:hAnsi="Times New Roman"/>
          <w:b/>
          <w:caps/>
          <w:sz w:val="24"/>
          <w:szCs w:val="24"/>
        </w:rPr>
        <w:t xml:space="preserve"> учебного предмета «Английский язык»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К – комплект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Д – демонстрационный</w:t>
      </w:r>
    </w:p>
    <w:p w:rsidR="00DD70D4" w:rsidRPr="00162476" w:rsidRDefault="00DD70D4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990"/>
        <w:gridCol w:w="2519"/>
      </w:tblGrid>
      <w:tr w:rsidR="00DD70D4" w:rsidRPr="00162476" w:rsidTr="001B5544">
        <w:tc>
          <w:tcPr>
            <w:tcW w:w="675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t>Коли-чест</w:t>
            </w:r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2519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D70D4" w:rsidRPr="00162476" w:rsidTr="001B5544">
        <w:tc>
          <w:tcPr>
            <w:tcW w:w="9571" w:type="dxa"/>
            <w:gridSpan w:val="4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DD70D4" w:rsidRPr="00162476" w:rsidTr="001B5544">
        <w:tc>
          <w:tcPr>
            <w:tcW w:w="675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476">
              <w:rPr>
                <w:rFonts w:ascii="Times New Roman" w:hAnsi="Times New Roman"/>
                <w:sz w:val="24"/>
                <w:szCs w:val="24"/>
              </w:rPr>
              <w:t>Учебни</w:t>
            </w:r>
            <w:r>
              <w:rPr>
                <w:rFonts w:ascii="Times New Roman" w:hAnsi="Times New Roman"/>
                <w:sz w:val="24"/>
                <w:szCs w:val="24"/>
              </w:rPr>
              <w:t>ки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Английский в фокусе» для 9  класса</w:t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476">
              <w:rPr>
                <w:rFonts w:ascii="Times New Roman" w:hAnsi="Times New Roman"/>
                <w:sz w:val="24"/>
                <w:szCs w:val="24"/>
              </w:rPr>
              <w:t>Примерная  программа</w:t>
            </w:r>
            <w:proofErr w:type="gramEnd"/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среднего образования по иностранному языку.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Апальков В.Г. Английский язык. Рабочие программы. Предметная линия уче</w:t>
            </w:r>
            <w:r>
              <w:rPr>
                <w:rFonts w:ascii="Times New Roman" w:hAnsi="Times New Roman"/>
                <w:sz w:val="24"/>
                <w:szCs w:val="24"/>
              </w:rPr>
              <w:t>бников «Английский в фокусе». 8,</w:t>
            </w:r>
            <w:proofErr w:type="gramStart"/>
            <w:r w:rsidRPr="00162476">
              <w:rPr>
                <w:rFonts w:ascii="Times New Roman" w:hAnsi="Times New Roman"/>
                <w:sz w:val="24"/>
                <w:szCs w:val="24"/>
              </w:rPr>
              <w:t>9  классы</w:t>
            </w:r>
            <w:proofErr w:type="gramEnd"/>
            <w:r w:rsidRPr="00162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Книги для учителя к </w:t>
            </w:r>
            <w:r>
              <w:rPr>
                <w:rFonts w:ascii="Times New Roman" w:hAnsi="Times New Roman"/>
                <w:sz w:val="24"/>
                <w:szCs w:val="24"/>
              </w:rPr>
              <w:t>УМК «Английский в фокусе» для 9 класса (в электронном виде)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D4" w:rsidRPr="00162476" w:rsidTr="001B5544">
        <w:tc>
          <w:tcPr>
            <w:tcW w:w="9571" w:type="dxa"/>
            <w:gridSpan w:val="4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</w:tr>
      <w:tr w:rsidR="00DD70D4" w:rsidRPr="00527293" w:rsidTr="001B5544">
        <w:tc>
          <w:tcPr>
            <w:tcW w:w="675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в фокусе» для 9 класса</w:t>
            </w:r>
            <w:r w:rsidRPr="001624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Контрольные задания.</w:t>
            </w:r>
          </w:p>
          <w:p w:rsidR="00DD70D4" w:rsidRPr="00527293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DD70D4" w:rsidRPr="00527293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19" w:type="dxa"/>
          </w:tcPr>
          <w:p w:rsidR="00DD70D4" w:rsidRPr="00527293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70D4" w:rsidRPr="00162476" w:rsidTr="001B5544">
        <w:tc>
          <w:tcPr>
            <w:tcW w:w="9571" w:type="dxa"/>
            <w:gridSpan w:val="4"/>
          </w:tcPr>
          <w:p w:rsidR="00DD70D4" w:rsidRPr="00162476" w:rsidRDefault="00DD70D4" w:rsidP="009D5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Демонстрационные печатные пособия</w:t>
            </w:r>
          </w:p>
        </w:tc>
      </w:tr>
      <w:tr w:rsidR="00DD70D4" w:rsidRPr="00162476" w:rsidTr="001B5544">
        <w:tc>
          <w:tcPr>
            <w:tcW w:w="675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Грамматические таблицы </w:t>
            </w:r>
            <w:r w:rsidRPr="0016247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1624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2476">
              <w:rPr>
                <w:rFonts w:ascii="Times New Roman" w:hAnsi="Times New Roman"/>
                <w:sz w:val="24"/>
                <w:szCs w:val="24"/>
              </w:rPr>
              <w:t>основным разделам изучаемого материала.</w:t>
            </w:r>
          </w:p>
          <w:p w:rsidR="00DD70D4" w:rsidRPr="00162476" w:rsidRDefault="00DD70D4" w:rsidP="009D5CC7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476">
              <w:rPr>
                <w:rFonts w:ascii="Times New Roman" w:hAnsi="Times New Roman"/>
                <w:bCs/>
                <w:sz w:val="24"/>
                <w:szCs w:val="24"/>
              </w:rPr>
              <w:t>Карты на английском языке: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  – географическая карта стран изучаемого языка;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  – географическая карта Европы;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  – карта мира.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Учебные плакаты по предмету.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Изображения символов и флагов стран изучаемого языка.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Изображения ландшафта, городов, отдельных достопримечательностей стран изучаемого языка.</w:t>
            </w:r>
          </w:p>
        </w:tc>
        <w:tc>
          <w:tcPr>
            <w:tcW w:w="990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D4" w:rsidRPr="00162476" w:rsidTr="001B5544">
        <w:tc>
          <w:tcPr>
            <w:tcW w:w="9571" w:type="dxa"/>
            <w:gridSpan w:val="4"/>
          </w:tcPr>
          <w:p w:rsidR="00DD70D4" w:rsidRPr="00162476" w:rsidRDefault="00DD70D4" w:rsidP="009D5CC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Информационно-коммуникационные средства обучения</w:t>
            </w:r>
          </w:p>
        </w:tc>
      </w:tr>
      <w:tr w:rsidR="00DD70D4" w:rsidRPr="00162476" w:rsidTr="001B5544">
        <w:tc>
          <w:tcPr>
            <w:tcW w:w="675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D70D4" w:rsidRPr="00162476" w:rsidRDefault="00DD70D4" w:rsidP="009D5CC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Мультимедийный компьютер (</w:t>
            </w:r>
            <w:proofErr w:type="gramStart"/>
            <w:r w:rsidRPr="00162476">
              <w:rPr>
                <w:rFonts w:ascii="Times New Roman" w:hAnsi="Times New Roman"/>
                <w:sz w:val="24"/>
                <w:szCs w:val="24"/>
              </w:rPr>
              <w:t>с  пакетом</w:t>
            </w:r>
            <w:proofErr w:type="gramEnd"/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DD70D4" w:rsidRPr="00162476" w:rsidRDefault="00DD70D4" w:rsidP="009D5CC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с возможностью использования аудиодисков </w:t>
            </w:r>
            <w:r w:rsidRPr="0016247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и МРЗ.</w:t>
            </w:r>
          </w:p>
          <w:p w:rsidR="00DD70D4" w:rsidRPr="00162476" w:rsidRDefault="00DD70D4" w:rsidP="009D5CC7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90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D4" w:rsidRPr="00162476" w:rsidTr="001B5544">
        <w:tc>
          <w:tcPr>
            <w:tcW w:w="9571" w:type="dxa"/>
            <w:gridSpan w:val="4"/>
          </w:tcPr>
          <w:p w:rsidR="00DD70D4" w:rsidRPr="00162476" w:rsidRDefault="00DD70D4" w:rsidP="009D5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Экранно-звуковые и мультимедийные средства обучения</w:t>
            </w:r>
          </w:p>
        </w:tc>
      </w:tr>
      <w:tr w:rsidR="00DD70D4" w:rsidRPr="00162476" w:rsidTr="001B5544">
        <w:tc>
          <w:tcPr>
            <w:tcW w:w="675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476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для занятий в классе*.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476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для самостоятельных занятий дома*.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Сайт дополнительных образовательных ресурсов УМК «Английский в фокусе» </w:t>
            </w:r>
            <w:hyperlink r:id="rId6" w:history="1">
              <w:r w:rsidRPr="00162476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http://www.prosv.ru/umk/spotlight</w:t>
              </w:r>
            </w:hyperlink>
            <w:r w:rsidRPr="00162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*</w:t>
            </w:r>
            <w:r w:rsidRPr="00162476">
              <w:rPr>
                <w:rFonts w:ascii="Times New Roman" w:hAnsi="Times New Roman"/>
                <w:i/>
                <w:sz w:val="24"/>
                <w:szCs w:val="24"/>
              </w:rPr>
              <w:t>Входят в УМК «Английский в фокусе»</w:t>
            </w: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70D4" w:rsidRPr="00162476" w:rsidRDefault="00DD70D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D70D4" w:rsidRPr="00162476" w:rsidRDefault="00DD70D4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0D4" w:rsidRPr="00162476" w:rsidRDefault="00DD70D4" w:rsidP="009D5C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0D4" w:rsidRPr="00162476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70D4" w:rsidRPr="00162476" w:rsidRDefault="00DD70D4" w:rsidP="009D5CC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162476">
        <w:rPr>
          <w:rFonts w:ascii="Times New Roman" w:hAnsi="Times New Roman"/>
          <w:b/>
          <w:bCs/>
          <w:caps/>
          <w:sz w:val="24"/>
          <w:szCs w:val="24"/>
        </w:rPr>
        <w:t>Список литературы</w:t>
      </w:r>
    </w:p>
    <w:p w:rsidR="00DD70D4" w:rsidRPr="00162476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70D4" w:rsidRPr="00162476" w:rsidRDefault="00DD70D4" w:rsidP="009D5C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DD70D4" w:rsidRDefault="00DD70D4" w:rsidP="009D5C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DD70D4" w:rsidRPr="00FC437F" w:rsidRDefault="00DD70D4" w:rsidP="009D5C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программы. Английский язык. Предметная линия учебников «Английский </w:t>
      </w:r>
      <w:r>
        <w:rPr>
          <w:rFonts w:ascii="Times New Roman" w:hAnsi="Times New Roman"/>
          <w:sz w:val="24"/>
          <w:szCs w:val="24"/>
        </w:rPr>
        <w:lastRenderedPageBreak/>
        <w:t xml:space="preserve">в фокусе», автор </w:t>
      </w:r>
      <w:proofErr w:type="spellStart"/>
      <w:r>
        <w:rPr>
          <w:rFonts w:ascii="Times New Roman" w:hAnsi="Times New Roman"/>
          <w:sz w:val="24"/>
          <w:szCs w:val="24"/>
        </w:rPr>
        <w:t>В.Г.Апальков</w:t>
      </w:r>
      <w:proofErr w:type="spellEnd"/>
      <w:r>
        <w:rPr>
          <w:rFonts w:ascii="Times New Roman" w:hAnsi="Times New Roman"/>
          <w:sz w:val="24"/>
          <w:szCs w:val="24"/>
        </w:rPr>
        <w:t>, М – Просвещение, 2012.</w:t>
      </w:r>
    </w:p>
    <w:p w:rsidR="00DD70D4" w:rsidRPr="00395A1F" w:rsidRDefault="00DD70D4" w:rsidP="009D5CC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D70D4" w:rsidRPr="00FC437F" w:rsidRDefault="00DD70D4" w:rsidP="009D5CC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FC437F">
        <w:rPr>
          <w:rFonts w:ascii="Times New Roman" w:hAnsi="Times New Roman"/>
          <w:b/>
          <w:sz w:val="32"/>
          <w:szCs w:val="32"/>
        </w:rPr>
        <w:t>Литература для учащихся</w:t>
      </w:r>
    </w:p>
    <w:p w:rsidR="00DD70D4" w:rsidRPr="00162476" w:rsidRDefault="00DD70D4" w:rsidP="009D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УМК «Английский в фокусе» для 9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класса </w:t>
      </w:r>
      <w:r w:rsidRPr="00162476">
        <w:rPr>
          <w:rFonts w:ascii="Times New Roman" w:hAnsi="Times New Roman"/>
          <w:sz w:val="24"/>
          <w:szCs w:val="24"/>
        </w:rPr>
        <w:t xml:space="preserve"> Ю.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Е. Ваулина, В. Эванс, Д. Дули, О. Е. </w:t>
      </w:r>
      <w:proofErr w:type="spellStart"/>
      <w:r w:rsidRPr="00162476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. – М.: </w:t>
      </w:r>
      <w:r w:rsidRPr="00162476">
        <w:rPr>
          <w:rFonts w:ascii="Times New Roman" w:hAnsi="Times New Roman"/>
          <w:sz w:val="24"/>
          <w:szCs w:val="24"/>
          <w:lang w:val="en-US"/>
        </w:rPr>
        <w:t>Express</w:t>
      </w:r>
      <w:r w:rsidRPr="00162476">
        <w:rPr>
          <w:rFonts w:ascii="Times New Roman" w:hAnsi="Times New Roman"/>
          <w:sz w:val="24"/>
          <w:szCs w:val="24"/>
        </w:rPr>
        <w:t xml:space="preserve"> </w:t>
      </w:r>
      <w:r w:rsidRPr="00162476">
        <w:rPr>
          <w:rFonts w:ascii="Times New Roman" w:hAnsi="Times New Roman"/>
          <w:sz w:val="24"/>
          <w:szCs w:val="24"/>
          <w:lang w:val="en-US"/>
        </w:rPr>
        <w:t>Publishing</w:t>
      </w:r>
      <w:r w:rsidRPr="00162476">
        <w:rPr>
          <w:rFonts w:ascii="Times New Roman" w:hAnsi="Times New Roman"/>
          <w:sz w:val="24"/>
          <w:szCs w:val="24"/>
        </w:rPr>
        <w:t>: Просвещение, 2013.</w:t>
      </w:r>
    </w:p>
    <w:p w:rsidR="00DD70D4" w:rsidRPr="00162476" w:rsidRDefault="00DD70D4" w:rsidP="009D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Английский язык. Факультативный курс. Островский Б.С. «Просвещение», 1988.</w:t>
      </w:r>
    </w:p>
    <w:p w:rsidR="00DD70D4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D70D4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D70D4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D70D4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D70D4" w:rsidRPr="00162476" w:rsidRDefault="00DD70D4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16"/>
          <w:sz w:val="24"/>
          <w:szCs w:val="24"/>
        </w:rPr>
        <w:sectPr w:rsidR="00DD70D4" w:rsidRPr="00162476" w:rsidSect="004370A6">
          <w:pgSz w:w="11900" w:h="16840"/>
          <w:pgMar w:top="1134" w:right="851" w:bottom="1134" w:left="1701" w:header="709" w:footer="709" w:gutter="0"/>
          <w:cols w:space="708"/>
        </w:sectPr>
      </w:pPr>
    </w:p>
    <w:p w:rsidR="00DD70D4" w:rsidRPr="005D2BBB" w:rsidRDefault="00DD70D4" w:rsidP="009D5C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D70D4" w:rsidRPr="005D2BBB" w:rsidSect="00437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Times New Roman" w:hAnsi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8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19"/>
  </w:num>
  <w:num w:numId="5">
    <w:abstractNumId w:val="24"/>
  </w:num>
  <w:num w:numId="6">
    <w:abstractNumId w:val="35"/>
  </w:num>
  <w:num w:numId="7">
    <w:abstractNumId w:val="14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1"/>
  </w:num>
  <w:num w:numId="11">
    <w:abstractNumId w:val="16"/>
  </w:num>
  <w:num w:numId="12">
    <w:abstractNumId w:val="2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5"/>
  </w:num>
  <w:num w:numId="20">
    <w:abstractNumId w:val="18"/>
  </w:num>
  <w:num w:numId="21">
    <w:abstractNumId w:val="23"/>
  </w:num>
  <w:num w:numId="22">
    <w:abstractNumId w:val="30"/>
  </w:num>
  <w:num w:numId="23">
    <w:abstractNumId w:val="12"/>
  </w:num>
  <w:num w:numId="24">
    <w:abstractNumId w:val="13"/>
  </w:num>
  <w:num w:numId="25">
    <w:abstractNumId w:val="9"/>
  </w:num>
  <w:num w:numId="26">
    <w:abstractNumId w:val="10"/>
  </w:num>
  <w:num w:numId="27">
    <w:abstractNumId w:val="22"/>
  </w:num>
  <w:num w:numId="28">
    <w:abstractNumId w:val="34"/>
  </w:num>
  <w:num w:numId="29">
    <w:abstractNumId w:val="32"/>
  </w:num>
  <w:num w:numId="30">
    <w:abstractNumId w:val="17"/>
  </w:num>
  <w:num w:numId="31">
    <w:abstractNumId w:val="26"/>
  </w:num>
  <w:num w:numId="32">
    <w:abstractNumId w:val="4"/>
  </w:num>
  <w:num w:numId="33">
    <w:abstractNumId w:val="7"/>
  </w:num>
  <w:num w:numId="34">
    <w:abstractNumId w:val="1"/>
  </w:num>
  <w:num w:numId="35">
    <w:abstractNumId w:val="20"/>
  </w:num>
  <w:num w:numId="36">
    <w:abstractNumId w:val="25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5A"/>
    <w:rsid w:val="0001079B"/>
    <w:rsid w:val="000127E9"/>
    <w:rsid w:val="00062208"/>
    <w:rsid w:val="00075DB0"/>
    <w:rsid w:val="000833F8"/>
    <w:rsid w:val="000A5B91"/>
    <w:rsid w:val="000B2E8D"/>
    <w:rsid w:val="000B7698"/>
    <w:rsid w:val="000F632F"/>
    <w:rsid w:val="0011385F"/>
    <w:rsid w:val="00131EA4"/>
    <w:rsid w:val="00162476"/>
    <w:rsid w:val="00196E17"/>
    <w:rsid w:val="001B37A8"/>
    <w:rsid w:val="001B5544"/>
    <w:rsid w:val="001D4FE6"/>
    <w:rsid w:val="001E13F3"/>
    <w:rsid w:val="00205A53"/>
    <w:rsid w:val="002120DA"/>
    <w:rsid w:val="00245B96"/>
    <w:rsid w:val="00270D74"/>
    <w:rsid w:val="00285C8E"/>
    <w:rsid w:val="00327770"/>
    <w:rsid w:val="00351E4D"/>
    <w:rsid w:val="0038072D"/>
    <w:rsid w:val="00395A1F"/>
    <w:rsid w:val="00435465"/>
    <w:rsid w:val="004370A6"/>
    <w:rsid w:val="00447243"/>
    <w:rsid w:val="00496BBA"/>
    <w:rsid w:val="004F2B82"/>
    <w:rsid w:val="005137A7"/>
    <w:rsid w:val="00527293"/>
    <w:rsid w:val="0054543F"/>
    <w:rsid w:val="005D2BBB"/>
    <w:rsid w:val="00607D8F"/>
    <w:rsid w:val="00623D47"/>
    <w:rsid w:val="006418A6"/>
    <w:rsid w:val="00686F86"/>
    <w:rsid w:val="006A6280"/>
    <w:rsid w:val="006F143C"/>
    <w:rsid w:val="007044F1"/>
    <w:rsid w:val="00706CA3"/>
    <w:rsid w:val="007159EE"/>
    <w:rsid w:val="00752BB6"/>
    <w:rsid w:val="00781EDE"/>
    <w:rsid w:val="007A0803"/>
    <w:rsid w:val="007A412E"/>
    <w:rsid w:val="007C5570"/>
    <w:rsid w:val="00805CEC"/>
    <w:rsid w:val="00843A10"/>
    <w:rsid w:val="0085200A"/>
    <w:rsid w:val="00897173"/>
    <w:rsid w:val="008D5534"/>
    <w:rsid w:val="0096017E"/>
    <w:rsid w:val="009D3A8F"/>
    <w:rsid w:val="009D5CC7"/>
    <w:rsid w:val="009F1842"/>
    <w:rsid w:val="00A11894"/>
    <w:rsid w:val="00A4626E"/>
    <w:rsid w:val="00A46C62"/>
    <w:rsid w:val="00A56DB0"/>
    <w:rsid w:val="00A64B90"/>
    <w:rsid w:val="00A6783C"/>
    <w:rsid w:val="00A72EB7"/>
    <w:rsid w:val="00AD2CEF"/>
    <w:rsid w:val="00AE13AB"/>
    <w:rsid w:val="00AE338C"/>
    <w:rsid w:val="00B12B62"/>
    <w:rsid w:val="00B161EE"/>
    <w:rsid w:val="00B2645D"/>
    <w:rsid w:val="00B44476"/>
    <w:rsid w:val="00B450C4"/>
    <w:rsid w:val="00B51C76"/>
    <w:rsid w:val="00B634E5"/>
    <w:rsid w:val="00B86D3E"/>
    <w:rsid w:val="00BB35C3"/>
    <w:rsid w:val="00C0086B"/>
    <w:rsid w:val="00C71BC2"/>
    <w:rsid w:val="00CF4894"/>
    <w:rsid w:val="00CF775A"/>
    <w:rsid w:val="00D141C3"/>
    <w:rsid w:val="00D276BD"/>
    <w:rsid w:val="00D80C2A"/>
    <w:rsid w:val="00DD70D4"/>
    <w:rsid w:val="00DF0CE9"/>
    <w:rsid w:val="00DF3958"/>
    <w:rsid w:val="00E0074B"/>
    <w:rsid w:val="00F048D4"/>
    <w:rsid w:val="00F325C3"/>
    <w:rsid w:val="00F647C5"/>
    <w:rsid w:val="00F818AC"/>
    <w:rsid w:val="00F9647A"/>
    <w:rsid w:val="00FC437F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E1FA1-18EA-4C0B-A2B2-E8527C2A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5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62476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624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2476"/>
    <w:pPr>
      <w:keepNext/>
      <w:spacing w:before="240" w:after="60" w:line="240" w:lineRule="auto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2476"/>
    <w:pPr>
      <w:keepNext/>
      <w:spacing w:before="240" w:after="60" w:line="240" w:lineRule="auto"/>
      <w:outlineLvl w:val="3"/>
    </w:pPr>
    <w:rPr>
      <w:rFonts w:ascii="Cambria" w:eastAsia="Calibr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4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6247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247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6247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F775A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CF775A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paragraph" w:styleId="a5">
    <w:name w:val="List Paragraph"/>
    <w:basedOn w:val="a"/>
    <w:uiPriority w:val="99"/>
    <w:qFormat/>
    <w:rsid w:val="00CF775A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624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62476"/>
    <w:rPr>
      <w:rFonts w:ascii="Calibri" w:hAnsi="Calibri" w:cs="Times New Roman"/>
      <w:lang w:eastAsia="ru-RU"/>
    </w:rPr>
  </w:style>
  <w:style w:type="character" w:customStyle="1" w:styleId="FontStyle11">
    <w:name w:val="Font Style11"/>
    <w:uiPriority w:val="99"/>
    <w:rsid w:val="00162476"/>
    <w:rPr>
      <w:rFonts w:ascii="Segoe UI" w:hAnsi="Segoe UI"/>
      <w:b/>
      <w:spacing w:val="-10"/>
      <w:sz w:val="28"/>
    </w:rPr>
  </w:style>
  <w:style w:type="character" w:customStyle="1" w:styleId="FontStyle15">
    <w:name w:val="Font Style15"/>
    <w:uiPriority w:val="99"/>
    <w:rsid w:val="00162476"/>
    <w:rPr>
      <w:rFonts w:ascii="Bookman Old Style" w:hAnsi="Bookman Old Style"/>
      <w:sz w:val="20"/>
    </w:rPr>
  </w:style>
  <w:style w:type="character" w:customStyle="1" w:styleId="FontStyle17">
    <w:name w:val="Font Style17"/>
    <w:uiPriority w:val="99"/>
    <w:rsid w:val="00162476"/>
    <w:rPr>
      <w:rFonts w:ascii="Bookman Old Style" w:hAnsi="Bookman Old Style"/>
      <w:b/>
      <w:spacing w:val="-20"/>
      <w:sz w:val="20"/>
    </w:rPr>
  </w:style>
  <w:style w:type="paragraph" w:styleId="a8">
    <w:name w:val="No Spacing"/>
    <w:uiPriority w:val="99"/>
    <w:qFormat/>
    <w:rsid w:val="0016247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9">
    <w:name w:val="header"/>
    <w:basedOn w:val="a"/>
    <w:link w:val="aa"/>
    <w:uiPriority w:val="99"/>
    <w:rsid w:val="00162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6247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162476"/>
    <w:rPr>
      <w:rFonts w:cs="Times New Roman"/>
    </w:rPr>
  </w:style>
  <w:style w:type="paragraph" w:styleId="21">
    <w:name w:val="Body Text 2"/>
    <w:basedOn w:val="a"/>
    <w:link w:val="22"/>
    <w:uiPriority w:val="99"/>
    <w:rsid w:val="00162476"/>
    <w:pPr>
      <w:spacing w:after="0" w:line="240" w:lineRule="auto"/>
    </w:pPr>
    <w:rPr>
      <w:rFonts w:ascii="Times New Roman" w:eastAsia="Calibri" w:hAnsi="Times New Roman"/>
      <w:b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162476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162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6247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62476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624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link w:val="af"/>
    <w:uiPriority w:val="99"/>
    <w:semiHidden/>
    <w:locked/>
    <w:rsid w:val="00162476"/>
    <w:rPr>
      <w:rFonts w:ascii="Times New Roman" w:hAnsi="Times New Roman"/>
      <w:sz w:val="20"/>
      <w:lang w:eastAsia="ru-RU"/>
    </w:rPr>
  </w:style>
  <w:style w:type="paragraph" w:styleId="af">
    <w:name w:val="footnote text"/>
    <w:basedOn w:val="a"/>
    <w:link w:val="ae"/>
    <w:uiPriority w:val="99"/>
    <w:semiHidden/>
    <w:rsid w:val="0016247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245B96"/>
    <w:rPr>
      <w:rFonts w:eastAsia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locked/>
    <w:rsid w:val="00162476"/>
    <w:rPr>
      <w:rFonts w:ascii="Calibri" w:hAnsi="Calibri" w:cs="Times New Roman"/>
      <w:sz w:val="20"/>
      <w:szCs w:val="20"/>
      <w:lang w:eastAsia="ru-RU"/>
    </w:rPr>
  </w:style>
  <w:style w:type="character" w:customStyle="1" w:styleId="af0">
    <w:name w:val="Текст выноски Знак"/>
    <w:link w:val="af1"/>
    <w:uiPriority w:val="99"/>
    <w:semiHidden/>
    <w:locked/>
    <w:rsid w:val="00162476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6247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245B96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basedOn w:val="a0"/>
    <w:uiPriority w:val="99"/>
    <w:semiHidden/>
    <w:locked/>
    <w:rsid w:val="0016247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162476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62476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2476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62476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rsid w:val="00162476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162476"/>
    <w:rPr>
      <w:rFonts w:ascii="Courier New" w:hAnsi="Courier New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sid w:val="00162476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16247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af5">
    <w:name w:val="Table Grid"/>
    <w:basedOn w:val="a1"/>
    <w:uiPriority w:val="99"/>
    <w:rsid w:val="00162476"/>
    <w:rPr>
      <w:rFonts w:ascii="Cambria" w:eastAsia="Times New Roman" w:hAnsi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162476"/>
    <w:rPr>
      <w:rFonts w:ascii="Bookman Old Style" w:hAnsi="Bookman Old Style"/>
      <w:b/>
      <w:i/>
      <w:spacing w:val="-20"/>
      <w:sz w:val="18"/>
    </w:rPr>
  </w:style>
  <w:style w:type="character" w:customStyle="1" w:styleId="FontStyle13">
    <w:name w:val="Font Style13"/>
    <w:uiPriority w:val="99"/>
    <w:rsid w:val="00162476"/>
    <w:rPr>
      <w:rFonts w:ascii="Bookman Old Style" w:hAnsi="Bookman Old Style"/>
      <w:b/>
      <w:spacing w:val="-10"/>
      <w:sz w:val="14"/>
    </w:rPr>
  </w:style>
  <w:style w:type="character" w:customStyle="1" w:styleId="FontStyle14">
    <w:name w:val="Font Style14"/>
    <w:uiPriority w:val="99"/>
    <w:rsid w:val="00162476"/>
    <w:rPr>
      <w:rFonts w:ascii="Bookman Old Style" w:hAnsi="Bookman Old Style"/>
      <w:b/>
      <w:i/>
      <w:spacing w:val="-10"/>
      <w:sz w:val="8"/>
    </w:rPr>
  </w:style>
  <w:style w:type="character" w:customStyle="1" w:styleId="FontStyle16">
    <w:name w:val="Font Style16"/>
    <w:uiPriority w:val="99"/>
    <w:rsid w:val="00162476"/>
    <w:rPr>
      <w:rFonts w:ascii="Segoe UI" w:hAnsi="Segoe UI"/>
      <w:b/>
      <w:i/>
      <w:spacing w:val="-10"/>
      <w:sz w:val="28"/>
    </w:rPr>
  </w:style>
  <w:style w:type="character" w:styleId="af6">
    <w:name w:val="footnote reference"/>
    <w:basedOn w:val="a0"/>
    <w:uiPriority w:val="99"/>
    <w:rsid w:val="00162476"/>
    <w:rPr>
      <w:rFonts w:cs="Times New Roman"/>
      <w:vertAlign w:val="superscript"/>
    </w:rPr>
  </w:style>
  <w:style w:type="paragraph" w:styleId="af7">
    <w:name w:val="Normal (Web)"/>
    <w:basedOn w:val="a"/>
    <w:uiPriority w:val="99"/>
    <w:rsid w:val="00162476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8">
    <w:name w:val="Новый"/>
    <w:basedOn w:val="a"/>
    <w:uiPriority w:val="99"/>
    <w:rsid w:val="0016247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  <w:style w:type="paragraph" w:styleId="af9">
    <w:name w:val="Document Map"/>
    <w:basedOn w:val="a"/>
    <w:link w:val="afa"/>
    <w:uiPriority w:val="99"/>
    <w:semiHidden/>
    <w:rsid w:val="00162476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6247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uiPriority w:val="99"/>
    <w:rsid w:val="0016247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16247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16247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uiPriority w:val="99"/>
    <w:qFormat/>
    <w:rsid w:val="00162476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6247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6247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62476"/>
    <w:rPr>
      <w:b/>
    </w:rPr>
  </w:style>
  <w:style w:type="character" w:styleId="afc">
    <w:name w:val="FollowedHyperlink"/>
    <w:basedOn w:val="a0"/>
    <w:uiPriority w:val="99"/>
    <w:rsid w:val="0016247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6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d">
    <w:name w:val="Emphasis"/>
    <w:basedOn w:val="a0"/>
    <w:uiPriority w:val="99"/>
    <w:qFormat/>
    <w:rsid w:val="00AE13A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6352</Words>
  <Characters>36210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2017-06-15T14:17:00Z</cp:lastPrinted>
  <dcterms:created xsi:type="dcterms:W3CDTF">2017-11-13T04:14:00Z</dcterms:created>
  <dcterms:modified xsi:type="dcterms:W3CDTF">2018-01-13T04:16:00Z</dcterms:modified>
</cp:coreProperties>
</file>