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1" w:rsidRDefault="00FC3D91" w:rsidP="000160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FC3D91">
        <w:rPr>
          <w:rFonts w:ascii="Times New Roman" w:hAnsi="Times New Roman" w:cs="Times New Roman"/>
          <w:b/>
          <w:bCs/>
          <w:noProof/>
          <w:color w:val="000000"/>
          <w:szCs w:val="20"/>
        </w:rPr>
        <w:drawing>
          <wp:inline distT="0" distB="0" distL="0" distR="0">
            <wp:extent cx="5940425" cy="8394404"/>
            <wp:effectExtent l="0" t="0" r="3175" b="6985"/>
            <wp:docPr id="1" name="Рисунок 1" descr="D:\Нина\важно\Рабочие программы 2017\январь\Титульные листы\Мироненко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Мироненко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91" w:rsidRDefault="00FC3D91" w:rsidP="000160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FC3D91" w:rsidRDefault="00FC3D91" w:rsidP="000160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16050" w:rsidRPr="001A7905" w:rsidRDefault="00016050" w:rsidP="000160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 w:rsidRPr="001A7905">
        <w:rPr>
          <w:rFonts w:ascii="Times New Roman" w:hAnsi="Times New Roman" w:cs="Times New Roman"/>
          <w:b/>
          <w:bCs/>
          <w:color w:val="000000"/>
          <w:szCs w:val="20"/>
        </w:rPr>
        <w:lastRenderedPageBreak/>
        <w:t xml:space="preserve">Краткая аннотация к рабочей программе по обществознанию </w:t>
      </w:r>
      <w:r w:rsidRPr="00016050">
        <w:rPr>
          <w:rFonts w:ascii="Times New Roman" w:hAnsi="Times New Roman" w:cs="Times New Roman"/>
          <w:b/>
          <w:bCs/>
          <w:color w:val="000000"/>
          <w:szCs w:val="20"/>
        </w:rPr>
        <w:t>6</w:t>
      </w:r>
      <w:r w:rsidRPr="001A7905">
        <w:rPr>
          <w:rFonts w:ascii="Times New Roman" w:hAnsi="Times New Roman" w:cs="Times New Roman"/>
          <w:b/>
          <w:bCs/>
          <w:color w:val="000000"/>
          <w:szCs w:val="20"/>
        </w:rPr>
        <w:t xml:space="preserve"> класс.</w:t>
      </w:r>
    </w:p>
    <w:p w:rsidR="00016050" w:rsidRPr="001A7905" w:rsidRDefault="00016050" w:rsidP="00016050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 w:rsidRPr="001A7905">
        <w:rPr>
          <w:rFonts w:ascii="Times New Roman" w:hAnsi="Times New Roman" w:cs="Times New Roman"/>
          <w:color w:val="000000"/>
          <w:szCs w:val="2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016050" w:rsidRPr="001A7905" w:rsidRDefault="00016050" w:rsidP="00016050">
      <w:pPr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016050" w:rsidRPr="001A7905" w:rsidRDefault="00016050" w:rsidP="00016050">
      <w:pPr>
        <w:ind w:firstLine="900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. «Человек в социальном измерении»,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 «Человек среди людей», 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«Нравственные основы жизни».</w:t>
      </w:r>
      <w:r w:rsidRPr="001A7905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</w:t>
      </w:r>
    </w:p>
    <w:p w:rsidR="00016050" w:rsidRPr="001A7905" w:rsidRDefault="00016050" w:rsidP="00016050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016050" w:rsidRPr="001A7905" w:rsidRDefault="00016050" w:rsidP="00016050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016050" w:rsidRPr="001A7905" w:rsidRDefault="00016050" w:rsidP="00016050">
      <w:pPr>
        <w:ind w:firstLine="426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  <w:r w:rsidRPr="001A7905">
        <w:rPr>
          <w:rFonts w:ascii="Times New Roman" w:hAnsi="Times New Roman" w:cs="Times New Roman"/>
          <w:szCs w:val="20"/>
        </w:rPr>
        <w:t xml:space="preserve">: </w:t>
      </w: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 w:rsidRPr="001A7905">
        <w:rPr>
          <w:rFonts w:ascii="Times New Roman" w:hAnsi="Times New Roman" w:cs="Times New Roman"/>
          <w:szCs w:val="20"/>
        </w:rPr>
        <w:t xml:space="preserve">, </w:t>
      </w:r>
      <w:r w:rsidRPr="001A7905">
        <w:rPr>
          <w:rFonts w:ascii="Times New Roman" w:hAnsi="Times New Roman" w:cs="Times New Roman"/>
          <w:color w:val="000000"/>
          <w:szCs w:val="20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016050" w:rsidRPr="001A7905" w:rsidRDefault="00016050" w:rsidP="00016050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016050" w:rsidRPr="001A7905" w:rsidRDefault="00016050" w:rsidP="00016050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Pr="001A7905" w:rsidRDefault="00016050" w:rsidP="00016050">
      <w:pPr>
        <w:rPr>
          <w:rFonts w:ascii="Times New Roman" w:hAnsi="Times New Roman" w:cs="Times New Roman"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Default="00016050" w:rsidP="000160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016050" w:rsidRPr="001A7905" w:rsidRDefault="00016050" w:rsidP="00016050">
      <w:pPr>
        <w:pStyle w:val="a6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1A7905">
        <w:rPr>
          <w:rFonts w:ascii="Times New Roman" w:hAnsi="Times New Roman" w:cs="Times New Roman"/>
          <w:b/>
          <w:bCs/>
          <w:szCs w:val="20"/>
        </w:rPr>
        <w:lastRenderedPageBreak/>
        <w:t>Пояснительная записка</w:t>
      </w:r>
    </w:p>
    <w:p w:rsidR="00016050" w:rsidRPr="001A7905" w:rsidRDefault="00016050" w:rsidP="0001605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Рабочая программа по обществознанию в 6 классе составлена на основе </w:t>
      </w:r>
      <w:r w:rsidRPr="001A7905">
        <w:rPr>
          <w:rFonts w:ascii="Times New Roman" w:hAnsi="Times New Roman" w:cs="Times New Roman"/>
          <w:szCs w:val="20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России.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., стандарты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 ФГОС</w:t>
      </w:r>
      <w:r w:rsidRPr="001A7905">
        <w:rPr>
          <w:rFonts w:ascii="Times New Roman" w:hAnsi="Times New Roman" w:cs="Times New Roman"/>
          <w:szCs w:val="20"/>
        </w:rPr>
        <w:t xml:space="preserve"> второго поколения), Рабочей программы Боголюбова Л.Н., Городецкой Н.И., Иванова Л.Ф., Лазебникова А.Ю., Матвеева А.И.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.).</w:t>
      </w:r>
    </w:p>
    <w:p w:rsidR="00016050" w:rsidRPr="001A7905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Программа ориентирована на УМК:</w:t>
      </w:r>
    </w:p>
    <w:p w:rsidR="00016050" w:rsidRPr="001A7905" w:rsidRDefault="00016050" w:rsidP="0001605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учеб. для общеобразоват. учреждений с прил. на электрон. носителе (1</w:t>
      </w:r>
      <w:r w:rsidRPr="001A7905">
        <w:rPr>
          <w:rFonts w:ascii="Times New Roman" w:hAnsi="Times New Roman" w:cs="Times New Roman"/>
          <w:color w:val="000000"/>
          <w:szCs w:val="20"/>
          <w:lang w:val="en-US"/>
        </w:rPr>
        <w:t>CD</w:t>
      </w:r>
      <w:r w:rsidRPr="001A7905">
        <w:rPr>
          <w:rFonts w:ascii="Times New Roman" w:hAnsi="Times New Roman" w:cs="Times New Roman"/>
          <w:color w:val="000000"/>
          <w:szCs w:val="20"/>
        </w:rPr>
        <w:t>) / Н.Ф.Виноградова, Н.И.Городецкая, Л.Ф.Иванова и др.; под ред. Л.Н.Боголюбова, Л.Ф.Ивановой; Рос. Акад.наук; Рос. Акад. Образования, изд-во «Просвещение». – М.: Просвещение, 2013. – (Академический школьный учебник).</w:t>
      </w:r>
    </w:p>
    <w:p w:rsidR="00016050" w:rsidRPr="001A7905" w:rsidRDefault="00016050" w:rsidP="0001605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5 класс: Рабочая тетрадь / Л.Ф.Иванова, Я.В.Хотеенкова. – М.: Просвещение, 2013.</w:t>
      </w:r>
    </w:p>
    <w:p w:rsidR="00016050" w:rsidRPr="001A7905" w:rsidRDefault="00016050" w:rsidP="0001605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Рабочие программы: Предметная линия учебников под редакцией Л.Н.Боголюбова. 5-9 кл.: пособие для учителей общеобразоват. учреждений. – М.: Просвещение, 2011.</w:t>
      </w:r>
    </w:p>
    <w:p w:rsidR="00016050" w:rsidRPr="001A7905" w:rsidRDefault="00016050" w:rsidP="0001605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Поурочные разработки к учебнику под ред. Л.Н.Боголюбова / Н.И.Городецкая, Л.Ф.Иванова и др. – М.: Просвещение, 2013. – (Академический школьный учебник).</w:t>
      </w:r>
    </w:p>
    <w:p w:rsidR="00016050" w:rsidRPr="001A7905" w:rsidRDefault="00016050" w:rsidP="00016050">
      <w:pPr>
        <w:pStyle w:val="a6"/>
        <w:spacing w:after="0"/>
        <w:ind w:left="36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Изучение обществознания в основной школе направлено на достижение следующих </w:t>
      </w:r>
      <w:r w:rsidRPr="001A7905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целей</w:t>
      </w:r>
      <w:r w:rsidRPr="001A7905">
        <w:rPr>
          <w:rStyle w:val="a3"/>
          <w:rFonts w:ascii="Times New Roman" w:hAnsi="Times New Roman" w:cs="Times New Roman"/>
          <w:color w:val="000000"/>
          <w:szCs w:val="20"/>
        </w:rPr>
        <w:t>:</w:t>
      </w:r>
    </w:p>
    <w:p w:rsidR="00016050" w:rsidRPr="001A7905" w:rsidRDefault="00016050" w:rsidP="0001605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016050" w:rsidRPr="001A7905" w:rsidRDefault="00016050" w:rsidP="0001605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016050" w:rsidRPr="001A7905" w:rsidRDefault="00016050" w:rsidP="0001605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Освоение </w:t>
      </w:r>
      <w:r w:rsidRPr="001A7905">
        <w:rPr>
          <w:rFonts w:ascii="Times New Roman" w:hAnsi="Times New Roman" w:cs="Times New Roman"/>
          <w:color w:val="000000"/>
          <w:szCs w:val="20"/>
        </w:rPr>
        <w:t>на уровне функциональной грамотности системы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знаний, </w:t>
      </w:r>
      <w:r w:rsidRPr="001A7905">
        <w:rPr>
          <w:rFonts w:ascii="Times New Roman" w:hAnsi="Times New Roman" w:cs="Times New Roman"/>
          <w:color w:val="000000"/>
          <w:szCs w:val="2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16050" w:rsidRPr="001A7905" w:rsidRDefault="00016050" w:rsidP="0001605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Формирование</w:t>
      </w:r>
      <w:r w:rsidRPr="001A7905">
        <w:rPr>
          <w:rFonts w:ascii="Times New Roman" w:hAnsi="Times New Roman" w:cs="Times New Roman"/>
          <w:color w:val="000000"/>
          <w:szCs w:val="20"/>
        </w:rPr>
        <w:t>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опыта</w:t>
      </w:r>
      <w:r w:rsidRPr="001A7905">
        <w:rPr>
          <w:rFonts w:ascii="Times New Roman" w:hAnsi="Times New Roman" w:cs="Times New Roman"/>
          <w:color w:val="000000"/>
          <w:szCs w:val="20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016050" w:rsidRPr="001A7905" w:rsidRDefault="00016050" w:rsidP="00016050">
      <w:pPr>
        <w:pStyle w:val="a6"/>
        <w:spacing w:after="0"/>
        <w:ind w:left="72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</w:p>
    <w:p w:rsidR="00016050" w:rsidRPr="001A7905" w:rsidRDefault="00016050" w:rsidP="00016050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1A7905">
        <w:rPr>
          <w:rStyle w:val="a3"/>
          <w:rFonts w:ascii="Times New Roman" w:hAnsi="Times New Roman" w:cs="Times New Roman"/>
          <w:b w:val="0"/>
          <w:bCs w:val="0"/>
          <w:iCs/>
          <w:color w:val="000000"/>
          <w:szCs w:val="20"/>
        </w:rPr>
        <w:t>задачи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: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016050" w:rsidRPr="001A7905" w:rsidRDefault="00016050" w:rsidP="00016050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</w:t>
      </w:r>
      <w:r w:rsidRPr="001A7905">
        <w:rPr>
          <w:rFonts w:ascii="Times New Roman" w:hAnsi="Times New Roman" w:cs="Times New Roman"/>
          <w:color w:val="000000"/>
          <w:szCs w:val="20"/>
        </w:rPr>
        <w:lastRenderedPageBreak/>
        <w:t>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016050" w:rsidRPr="001A7905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В 5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016050" w:rsidRPr="001A7905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Большинство тем программы 6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план отводит на обществознание в 6 классе 1 ч в неделю, всего 35 ч.</w:t>
      </w:r>
    </w:p>
    <w:p w:rsidR="00016050" w:rsidRPr="008A4715" w:rsidRDefault="00016050" w:rsidP="00016050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8A4715">
        <w:rPr>
          <w:rFonts w:ascii="Times New Roman" w:eastAsia="Times New Roman" w:hAnsi="Times New Roman" w:cs="Times New Roman"/>
          <w:b/>
          <w:szCs w:val="20"/>
        </w:rPr>
        <w:t>Методы и формы работы</w:t>
      </w:r>
      <w:r w:rsidRPr="008A4715">
        <w:rPr>
          <w:rFonts w:ascii="Times New Roman" w:eastAsia="Times New Roman" w:hAnsi="Times New Roman" w:cs="Times New Roman"/>
          <w:szCs w:val="20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лабораторные и практические работы,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объяснительно-иллюстративный;по принципу расчленения или соединения знаний: аналитический, синтетический, сравнительный, обобщающий, классификационный.Технологии обучения: индивидуально-ориентированная, разноуровневая, ИКТ (на отдельных уроках).</w:t>
      </w:r>
    </w:p>
    <w:p w:rsidR="00016050" w:rsidRPr="008A4715" w:rsidRDefault="00016050" w:rsidP="00016050">
      <w:pPr>
        <w:tabs>
          <w:tab w:val="num" w:pos="0"/>
          <w:tab w:val="left" w:pos="9780"/>
        </w:tabs>
        <w:ind w:right="-1" w:firstLine="56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16050" w:rsidRPr="008A4715" w:rsidRDefault="00016050" w:rsidP="00016050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</w:pPr>
    </w:p>
    <w:p w:rsidR="00016050" w:rsidRPr="00473C83" w:rsidRDefault="00016050" w:rsidP="00016050">
      <w:pPr>
        <w:pStyle w:val="a6"/>
        <w:pageBreakBefore/>
        <w:spacing w:after="0"/>
        <w:ind w:firstLine="54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lastRenderedPageBreak/>
        <w:t>Содержание курса</w:t>
      </w:r>
    </w:p>
    <w:p w:rsidR="00016050" w:rsidRPr="00473C83" w:rsidRDefault="00016050" w:rsidP="00016050">
      <w:pPr>
        <w:pStyle w:val="a6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color w:val="000000"/>
          <w:szCs w:val="20"/>
        </w:rPr>
        <w:t>6 класс (35 часов)</w:t>
      </w:r>
    </w:p>
    <w:p w:rsidR="00016050" w:rsidRPr="00473C83" w:rsidRDefault="00016050" w:rsidP="00016050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. «Человек в социальном измерении» (12 часов)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– личность.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Личность. Социальные параметры личности. Индивидуальность человека. Качества сильной личности.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познаёт мир</w:t>
      </w:r>
      <w:r w:rsidRPr="00473C83">
        <w:rPr>
          <w:rFonts w:ascii="Times New Roman" w:hAnsi="Times New Roman" w:cs="Times New Roman"/>
          <w:color w:val="000000"/>
          <w:szCs w:val="20"/>
        </w:rPr>
        <w:t>. Познание человеком мира и самого себя. Самосознание и самооценка. Способности человека.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Человек и его деятельность.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Потребности человека.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На пути к жизненному успеху.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Привычка к труду. Проблема выбора профессии. Важность взаимопонимания и взаимопомощи.</w:t>
      </w:r>
    </w:p>
    <w:p w:rsidR="00016050" w:rsidRPr="00473C83" w:rsidRDefault="00016050" w:rsidP="00016050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«Человек среди людей» (11 часов)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Межличностные отношения</w:t>
      </w:r>
      <w:r w:rsidRPr="00473C83">
        <w:rPr>
          <w:rFonts w:ascii="Times New Roman" w:hAnsi="Times New Roman" w:cs="Times New Roman"/>
          <w:bCs/>
          <w:i/>
          <w:iCs/>
          <w:color w:val="000000"/>
          <w:szCs w:val="20"/>
        </w:rPr>
        <w:t>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в группе</w:t>
      </w:r>
      <w:r w:rsidRPr="00473C83">
        <w:rPr>
          <w:rFonts w:ascii="Times New Roman" w:hAnsi="Times New Roman" w:cs="Times New Roman"/>
          <w:color w:val="000000"/>
          <w:szCs w:val="20"/>
        </w:rPr>
        <w:t>. Социальные группы (большие и малые). Человек в малой группе. Группы формальные и неформальные. Лидеры. Групповые нормы.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Общение</w:t>
      </w:r>
      <w:r w:rsidRPr="00473C83">
        <w:rPr>
          <w:rFonts w:ascii="Times New Roman" w:hAnsi="Times New Roman" w:cs="Times New Roman"/>
          <w:color w:val="000000"/>
          <w:szCs w:val="20"/>
        </w:rPr>
        <w:t>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Конфликты в межличностных отношениях.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016050" w:rsidRPr="00473C83" w:rsidRDefault="00016050" w:rsidP="00016050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«Нравственные основы жизни» (7 часа)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славен добрыми делами</w:t>
      </w: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>. </w:t>
      </w:r>
      <w:r w:rsidRPr="00473C83">
        <w:rPr>
          <w:rFonts w:ascii="Times New Roman" w:hAnsi="Times New Roman" w:cs="Times New Roman"/>
          <w:color w:val="000000"/>
          <w:szCs w:val="20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Будь смелым</w:t>
      </w:r>
      <w:r w:rsidRPr="00473C83">
        <w:rPr>
          <w:rFonts w:ascii="Times New Roman" w:hAnsi="Times New Roman" w:cs="Times New Roman"/>
          <w:color w:val="000000"/>
          <w:szCs w:val="20"/>
        </w:rPr>
        <w:t>. Смелость. Страх – защитная реакция человека. Преодоление страха. Смелость и отвага. Противодействие злу.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и человечность</w:t>
      </w:r>
      <w:r w:rsidRPr="00473C83">
        <w:rPr>
          <w:rFonts w:ascii="Times New Roman" w:hAnsi="Times New Roman" w:cs="Times New Roman"/>
          <w:color w:val="000000"/>
          <w:szCs w:val="20"/>
        </w:rPr>
        <w:t>. Человечность. Гуманизм – уважение и любовь к людям. Внимание к тем, кто нуждается в поддержке.</w:t>
      </w:r>
    </w:p>
    <w:p w:rsidR="00016050" w:rsidRPr="00473C83" w:rsidRDefault="00016050" w:rsidP="00016050">
      <w:pPr>
        <w:pStyle w:val="a6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Итоговое повторение - 3 часа</w:t>
      </w:r>
    </w:p>
    <w:p w:rsidR="00016050" w:rsidRPr="00473C83" w:rsidRDefault="00016050" w:rsidP="00016050">
      <w:pPr>
        <w:pStyle w:val="a6"/>
        <w:spacing w:after="0"/>
        <w:ind w:firstLine="54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*Резерв времени - 2 часов</w:t>
      </w:r>
    </w:p>
    <w:p w:rsidR="00016050" w:rsidRPr="00473C83" w:rsidRDefault="00016050" w:rsidP="00016050">
      <w:pPr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*</w:t>
      </w:r>
      <w:r w:rsidRPr="00473C83">
        <w:rPr>
          <w:rFonts w:ascii="Times New Roman" w:hAnsi="Times New Roman" w:cs="Times New Roman"/>
          <w:i/>
          <w:iCs/>
          <w:color w:val="000000"/>
          <w:szCs w:val="20"/>
        </w:rPr>
        <w:t>Резервное время целесообразно использовать для практического применения полученных знаний («Учимся узнавать и оценивать себя», «обсудим вместе» и т.п.), а также для подготовки и защиты учебных проектов</w:t>
      </w:r>
      <w:r w:rsidRPr="00473C83">
        <w:rPr>
          <w:rFonts w:ascii="Times New Roman" w:hAnsi="Times New Roman" w:cs="Times New Roman"/>
          <w:color w:val="000000"/>
          <w:szCs w:val="20"/>
        </w:rPr>
        <w:t>.</w:t>
      </w:r>
    </w:p>
    <w:p w:rsidR="00016050" w:rsidRPr="00473C83" w:rsidRDefault="00016050" w:rsidP="00016050">
      <w:pPr>
        <w:tabs>
          <w:tab w:val="left" w:pos="492"/>
          <w:tab w:val="center" w:pos="4677"/>
        </w:tabs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Распределение учебного материала в 6 классе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Разделы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Человек в социальном измерении (включая введение и практикум по теме)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 Человек среди людей (включая практикум по теме)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Нравственные основы жизни (включая практикум по теме)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  <w:t>7</w:t>
            </w:r>
            <w:r w:rsidRPr="00473C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Итоговое повторение 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Резервное время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16050" w:rsidRPr="00473C83" w:rsidTr="003B7D43">
        <w:tc>
          <w:tcPr>
            <w:tcW w:w="6521" w:type="dxa"/>
          </w:tcPr>
          <w:p w:rsidR="00016050" w:rsidRPr="00473C83" w:rsidRDefault="00016050" w:rsidP="003B7D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Итого </w:t>
            </w:r>
          </w:p>
        </w:tc>
        <w:tc>
          <w:tcPr>
            <w:tcW w:w="2551" w:type="dxa"/>
          </w:tcPr>
          <w:p w:rsidR="00016050" w:rsidRPr="00473C83" w:rsidRDefault="00016050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35</w:t>
            </w:r>
          </w:p>
        </w:tc>
      </w:tr>
    </w:tbl>
    <w:p w:rsidR="00016050" w:rsidRPr="00473C83" w:rsidRDefault="00016050" w:rsidP="00016050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016050" w:rsidRPr="00473C83" w:rsidRDefault="00016050" w:rsidP="00016050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color w:val="000000"/>
          <w:szCs w:val="20"/>
        </w:rPr>
        <w:t>Примерные темы учебных проектов</w:t>
      </w:r>
    </w:p>
    <w:p w:rsidR="00016050" w:rsidRPr="00473C83" w:rsidRDefault="00016050" w:rsidP="0001605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lastRenderedPageBreak/>
        <w:t>Советы самому себе: как усовершенствовать свою учебную деятельность.</w:t>
      </w:r>
    </w:p>
    <w:p w:rsidR="00016050" w:rsidRPr="00473C83" w:rsidRDefault="00016050" w:rsidP="0001605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Портрет друга.</w:t>
      </w:r>
    </w:p>
    <w:p w:rsidR="00016050" w:rsidRPr="00473C83" w:rsidRDefault="00016050" w:rsidP="0001605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Как вести себя в конфликтной ситуации.</w:t>
      </w:r>
    </w:p>
    <w:p w:rsidR="00016050" w:rsidRPr="00473C83" w:rsidRDefault="00016050" w:rsidP="0001605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Доброта вокруг нас.</w:t>
      </w:r>
    </w:p>
    <w:p w:rsidR="00016050" w:rsidRPr="00473C83" w:rsidRDefault="00016050" w:rsidP="0001605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Золотое правило морали.</w:t>
      </w:r>
    </w:p>
    <w:p w:rsidR="00016050" w:rsidRPr="00473C83" w:rsidRDefault="00016050" w:rsidP="00016050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Cs w:val="20"/>
        </w:rPr>
        <w:t>Требования к результатам обучения и освоения содержания курса по обществознанию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Личностными</w:t>
      </w:r>
      <w:r w:rsidRPr="00473C83">
        <w:rPr>
          <w:rFonts w:ascii="Times New Roman" w:hAnsi="Times New Roman" w:cs="Times New Roman"/>
          <w:bCs/>
          <w:i/>
          <w:iCs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результатами</w:t>
      </w:r>
      <w:r w:rsidRPr="00473C83">
        <w:rPr>
          <w:rFonts w:ascii="Times New Roman" w:hAnsi="Times New Roman" w:cs="Times New Roman"/>
          <w:color w:val="333333"/>
          <w:szCs w:val="20"/>
        </w:rPr>
        <w:t> выпускников основной школы, формируемыми при изучении содержания курса, являются:</w:t>
      </w:r>
    </w:p>
    <w:p w:rsidR="00016050" w:rsidRPr="00473C83" w:rsidRDefault="00016050" w:rsidP="0001605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Мотивированность на посильное и созидательное участие в жизни общества;</w:t>
      </w:r>
    </w:p>
    <w:p w:rsidR="00016050" w:rsidRPr="00473C83" w:rsidRDefault="00016050" w:rsidP="0001605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016050" w:rsidRPr="00473C83" w:rsidRDefault="00016050" w:rsidP="00016050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Метапредметные результаты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</w:t>
      </w:r>
      <w:r w:rsidRPr="00473C83">
        <w:rPr>
          <w:rFonts w:ascii="Times New Roman" w:hAnsi="Times New Roman" w:cs="Times New Roman"/>
          <w:color w:val="333333"/>
          <w:szCs w:val="20"/>
        </w:rPr>
        <w:t>изучения обществознания выпускниками основной школы проявляются в: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использование элементов причинно – следственного анализа;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исследование несложных реальных связей и зависимостей;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подкрепление изученных положений конкретными примерами;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16050" w:rsidRPr="00473C83" w:rsidRDefault="00016050" w:rsidP="00016050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Предметными результатами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 </w:t>
      </w:r>
      <w:r w:rsidRPr="00473C83">
        <w:rPr>
          <w:rFonts w:ascii="Times New Roman" w:hAnsi="Times New Roman" w:cs="Times New Roman"/>
          <w:color w:val="333333"/>
          <w:szCs w:val="20"/>
        </w:rPr>
        <w:t>освоения выпускниками основной школы содержания программы по обществознанию являются:</w:t>
      </w:r>
    </w:p>
    <w:p w:rsidR="00016050" w:rsidRPr="00473C83" w:rsidRDefault="00016050" w:rsidP="00016050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16050" w:rsidRPr="00473C83" w:rsidRDefault="00016050" w:rsidP="00016050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16050" w:rsidRPr="00473C83" w:rsidRDefault="00016050" w:rsidP="00016050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16050" w:rsidRPr="00473C83" w:rsidRDefault="00016050" w:rsidP="00016050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</w:t>
      </w: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Приверженность гуманистическим и демократическим ценностям, патриотизм и гражданственность;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трудовой деятельности для личности и общества;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специфики познания мира средствами искусства в соответствии с другими способами познания;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роли искусства в становлении личности и в жизни общества;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коммуникации в межличностном общении;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016050" w:rsidRPr="00473C83" w:rsidRDefault="00016050" w:rsidP="00016050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Знакомство с отдельными приемами и техниками преодоления конфликтов.</w:t>
      </w:r>
    </w:p>
    <w:p w:rsidR="00016050" w:rsidRPr="00473C83" w:rsidRDefault="00016050" w:rsidP="00016050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  <w:t>Предполагаемые результаты реализации программы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первого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социальных знаний, понимания социальной реальности и повседневной жизни).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познавательная: беседы, просмотр и обсуждение аудио, видео, текстового материала, работа с Интернет–ресурсами,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второго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(формирование позитивных отношений школьника к базовым ценностям нашего общества и к социальной реальности в целом).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третьего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опыта самостоятельного ценностно-окрашенного социального действия).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деятельностная: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</w:t>
      </w:r>
    </w:p>
    <w:p w:rsidR="00016050" w:rsidRPr="00473C83" w:rsidRDefault="00016050" w:rsidP="00016050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Личностными результатами</w:t>
      </w: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 изучения предмета «Обществознание» </w:t>
      </w:r>
    </w:p>
    <w:p w:rsidR="00016050" w:rsidRPr="00473C83" w:rsidRDefault="00016050" w:rsidP="00016050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>являются следующие умения: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016050" w:rsidRPr="00473C83" w:rsidTr="003B7D43">
        <w:trPr>
          <w:trHeight w:val="147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личностных результатов</w:t>
            </w:r>
          </w:p>
          <w:p w:rsidR="00016050" w:rsidRPr="00473C83" w:rsidRDefault="00016050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во ФГОС</w:t>
            </w:r>
          </w:p>
        </w:tc>
      </w:tr>
      <w:tr w:rsidR="00016050" w:rsidRPr="00473C83" w:rsidTr="003B7D43">
        <w:trPr>
          <w:trHeight w:val="147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016050" w:rsidRPr="00473C83" w:rsidTr="003B7D43">
        <w:trPr>
          <w:trHeight w:val="147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016050" w:rsidRPr="00473C83" w:rsidTr="003B7D43">
        <w:trPr>
          <w:trHeight w:val="413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016050" w:rsidRPr="00473C83" w:rsidTr="003B7D43">
        <w:trPr>
          <w:trHeight w:val="841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</w:tr>
      <w:tr w:rsidR="00016050" w:rsidRPr="00473C83" w:rsidTr="003B7D43">
        <w:trPr>
          <w:trHeight w:val="413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016050" w:rsidRPr="00473C83" w:rsidTr="003B7D43">
        <w:trPr>
          <w:trHeight w:val="627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016050" w:rsidRPr="00473C83" w:rsidTr="003B7D43">
        <w:trPr>
          <w:trHeight w:val="627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016050" w:rsidRPr="00473C83" w:rsidTr="003B7D43">
        <w:trPr>
          <w:trHeight w:val="413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016050" w:rsidRPr="00473C83" w:rsidTr="003B7D43">
        <w:trPr>
          <w:trHeight w:val="428"/>
        </w:trPr>
        <w:tc>
          <w:tcPr>
            <w:tcW w:w="9702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016050" w:rsidRPr="00473C83" w:rsidRDefault="00016050" w:rsidP="00016050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sz w:val="18"/>
          <w:szCs w:val="18"/>
        </w:rPr>
        <w:t>Метапредметными результатами</w:t>
      </w:r>
      <w:r w:rsidRPr="00473C83">
        <w:rPr>
          <w:rFonts w:ascii="Times New Roman" w:hAnsi="Times New Roman" w:cs="Times New Roman"/>
          <w:sz w:val="18"/>
          <w:szCs w:val="18"/>
        </w:rPr>
        <w:t> изучения предмета «Обществознание»</w:t>
      </w:r>
    </w:p>
    <w:p w:rsidR="00016050" w:rsidRPr="00473C83" w:rsidRDefault="00016050" w:rsidP="00016050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Fonts w:ascii="Times New Roman" w:hAnsi="Times New Roman" w:cs="Times New Roman"/>
          <w:sz w:val="18"/>
          <w:szCs w:val="18"/>
        </w:rPr>
        <w:t>являются следующие умения: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386"/>
      </w:tblGrid>
      <w:tr w:rsidR="00016050" w:rsidRPr="00473C83" w:rsidTr="003B7D43">
        <w:trPr>
          <w:trHeight w:val="195"/>
          <w:jc w:val="center"/>
        </w:trPr>
        <w:tc>
          <w:tcPr>
            <w:tcW w:w="1527" w:type="dxa"/>
          </w:tcPr>
          <w:p w:rsidR="00016050" w:rsidRPr="00473C83" w:rsidRDefault="00016050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метапредметных результатов по ФГОС</w:t>
            </w:r>
          </w:p>
        </w:tc>
      </w:tr>
      <w:tr w:rsidR="00016050" w:rsidRPr="00473C83" w:rsidTr="003B7D43">
        <w:trPr>
          <w:cantSplit/>
          <w:trHeight w:val="617"/>
          <w:jc w:val="center"/>
        </w:trPr>
        <w:tc>
          <w:tcPr>
            <w:tcW w:w="1527" w:type="dxa"/>
            <w:vMerge w:val="restart"/>
          </w:tcPr>
          <w:p w:rsidR="00016050" w:rsidRPr="00473C83" w:rsidRDefault="00016050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РЕГУЛЯ-</w:t>
            </w:r>
          </w:p>
          <w:p w:rsidR="00016050" w:rsidRPr="00473C83" w:rsidRDefault="00016050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ТИВНЫЕ</w:t>
            </w:r>
          </w:p>
          <w:p w:rsidR="00016050" w:rsidRPr="00473C83" w:rsidRDefault="00016050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016050" w:rsidRPr="00473C83" w:rsidTr="003B7D43">
        <w:trPr>
          <w:cantSplit/>
          <w:trHeight w:val="827"/>
          <w:jc w:val="center"/>
        </w:trPr>
        <w:tc>
          <w:tcPr>
            <w:tcW w:w="1527" w:type="dxa"/>
            <w:vMerge w:val="restart"/>
          </w:tcPr>
          <w:p w:rsidR="00016050" w:rsidRPr="00473C83" w:rsidRDefault="00016050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ПОЗНАВА-ТЕЛЬНЫЕ</w:t>
            </w: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 рассуждение, умозаключение (индуктивное, дедуктивное  и по аналогии) и делать выводы;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016050" w:rsidRPr="00473C83" w:rsidTr="003B7D43">
        <w:trPr>
          <w:cantSplit/>
          <w:trHeight w:val="195"/>
          <w:jc w:val="center"/>
        </w:trPr>
        <w:tc>
          <w:tcPr>
            <w:tcW w:w="1527" w:type="dxa"/>
            <w:vMerge w:val="restart"/>
          </w:tcPr>
          <w:p w:rsidR="00016050" w:rsidRPr="00473C83" w:rsidRDefault="00016050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КОММУНИ-КАТИВНЫЕ</w:t>
            </w: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8) смысловое чтение;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</w:tc>
      </w:tr>
      <w:tr w:rsidR="00016050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016050" w:rsidRPr="00473C83" w:rsidRDefault="00016050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016050" w:rsidRPr="00473C83" w:rsidRDefault="00016050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016050" w:rsidRPr="00473C83" w:rsidRDefault="00016050" w:rsidP="00016050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Предметными результатами</w:t>
      </w:r>
      <w:r w:rsidRPr="00473C83">
        <w:rPr>
          <w:rFonts w:ascii="Times New Roman" w:hAnsi="Times New Roman" w:cs="Times New Roman"/>
          <w:color w:val="333333"/>
          <w:sz w:val="18"/>
          <w:szCs w:val="18"/>
        </w:rPr>
        <w:t> изучения предмета «Обществознание» являются следующие умения: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824"/>
      </w:tblGrid>
      <w:tr w:rsidR="00016050" w:rsidRPr="00473C83" w:rsidTr="003B7D43">
        <w:trPr>
          <w:trHeight w:val="2194"/>
          <w:jc w:val="center"/>
        </w:trPr>
        <w:tc>
          <w:tcPr>
            <w:tcW w:w="2183" w:type="dxa"/>
          </w:tcPr>
          <w:p w:rsidR="00016050" w:rsidRPr="00473C83" w:rsidRDefault="00016050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1-я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016050" w:rsidRPr="00473C83" w:rsidRDefault="00016050" w:rsidP="003B7D43">
            <w:pPr>
              <w:pStyle w:val="a6"/>
              <w:spacing w:after="0" w:line="27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понимать связи между людьми в обществе: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Добывать и критически оценивать информацию.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Систематизировать обществоведческую информацию и представлять её в виде текста, таблицы, схемы.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Обобщать.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Группировать.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Сравнивать факты, явления и понятия.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Устанавливать причинно-следственные связи.</w:t>
            </w:r>
          </w:p>
        </w:tc>
      </w:tr>
      <w:tr w:rsidR="00016050" w:rsidRPr="00473C83" w:rsidTr="003B7D43">
        <w:trPr>
          <w:trHeight w:val="1097"/>
          <w:jc w:val="center"/>
        </w:trPr>
        <w:tc>
          <w:tcPr>
            <w:tcW w:w="2183" w:type="dxa"/>
          </w:tcPr>
          <w:p w:rsidR="00016050" w:rsidRPr="00473C83" w:rsidRDefault="00016050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2-я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занимать свою позицию в обществе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Определять и объяснять другим людям своё  отношение к общественным нормам.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Принимать решения в ответственных ситуациях и не бояться отвечать за  свои поступки.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Уметь договариваться с людьми, преодолевать конфликты.</w:t>
            </w:r>
          </w:p>
        </w:tc>
      </w:tr>
      <w:tr w:rsidR="00016050" w:rsidRPr="00473C83" w:rsidTr="003B7D43">
        <w:trPr>
          <w:trHeight w:val="564"/>
          <w:jc w:val="center"/>
        </w:trPr>
        <w:tc>
          <w:tcPr>
            <w:tcW w:w="2183" w:type="dxa"/>
          </w:tcPr>
          <w:p w:rsidR="00016050" w:rsidRPr="00473C83" w:rsidRDefault="00016050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lastRenderedPageBreak/>
              <w:t>3-я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действовать в рамках закона и нравственных норм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016050" w:rsidRPr="00473C83" w:rsidRDefault="00016050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Успешно решать жизненные задачи в разных сферах общественных отношений.</w:t>
            </w:r>
          </w:p>
        </w:tc>
      </w:tr>
    </w:tbl>
    <w:p w:rsidR="00016050" w:rsidRPr="00473C83" w:rsidRDefault="00016050" w:rsidP="00016050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Cs w:val="20"/>
        </w:rPr>
      </w:pPr>
    </w:p>
    <w:p w:rsidR="00016050" w:rsidRPr="00473C83" w:rsidRDefault="00016050" w:rsidP="00016050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Преобладающие формы  контроля знаний, умений, навыков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016050" w:rsidRPr="00473C83" w:rsidRDefault="00016050" w:rsidP="0001605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определить фактический уровень знаний, умений и навыков обучающихся  по предмету ( согласно учебного плана);</w:t>
      </w:r>
    </w:p>
    <w:p w:rsidR="00016050" w:rsidRPr="00473C83" w:rsidRDefault="00016050" w:rsidP="0001605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16050" w:rsidRPr="00473C83" w:rsidRDefault="00016050" w:rsidP="00016050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1.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Текущий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016050" w:rsidRPr="00473C83" w:rsidRDefault="00016050" w:rsidP="00016050">
      <w:pPr>
        <w:pStyle w:val="a6"/>
        <w:spacing w:after="0"/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Формы и средства контроля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 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2.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Промежуточный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016050" w:rsidRPr="00473C83" w:rsidRDefault="00016050" w:rsidP="00016050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Промежуточный контроль проводится в соответствии с установленным годовым календарным учебным графиком.</w:t>
      </w:r>
    </w:p>
    <w:p w:rsidR="00016050" w:rsidRPr="00473C83" w:rsidRDefault="00016050" w:rsidP="00016050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  <w:t>Критерии оценивания</w:t>
      </w:r>
    </w:p>
    <w:p w:rsidR="00016050" w:rsidRPr="00473C83" w:rsidRDefault="00016050" w:rsidP="00016050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987"/>
        <w:gridCol w:w="1790"/>
        <w:gridCol w:w="2317"/>
        <w:gridCol w:w="2276"/>
      </w:tblGrid>
      <w:tr w:rsidR="00016050" w:rsidRPr="00473C83" w:rsidTr="003B7D43">
        <w:trPr>
          <w:trHeight w:val="147"/>
        </w:trPr>
        <w:tc>
          <w:tcPr>
            <w:tcW w:w="1529" w:type="dxa"/>
            <w:shd w:val="clear" w:color="auto" w:fill="FFFFFF"/>
            <w:vAlign w:val="center"/>
          </w:tcPr>
          <w:p w:rsidR="00016050" w:rsidRPr="00473C83" w:rsidRDefault="00016050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color w:val="333333"/>
                <w:szCs w:val="20"/>
              </w:rPr>
              <w:t> </w:t>
            </w: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Критерии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016050" w:rsidRPr="00473C83" w:rsidRDefault="00016050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5 (ОТЛ.)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016050" w:rsidRPr="00473C83" w:rsidRDefault="00016050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4 (ХОР.)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016050" w:rsidRPr="00473C83" w:rsidRDefault="00016050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3 (УД.)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016050" w:rsidRPr="00473C83" w:rsidRDefault="00016050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2 (НЕУД.)</w:t>
            </w:r>
          </w:p>
        </w:tc>
      </w:tr>
      <w:tr w:rsidR="00016050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Использование структуры ответа,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но не всегда удач</w:t>
            </w:r>
            <w:r w:rsidRPr="00473C83">
              <w:rPr>
                <w:rFonts w:ascii="Times New Roman" w:hAnsi="Times New Roman" w:cs="Times New Roman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016050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2. Умение анализировать и делать выводы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Упускаются важ</w:t>
            </w:r>
            <w:r w:rsidRPr="00473C83">
              <w:rPr>
                <w:rFonts w:ascii="Times New Roman" w:hAnsi="Times New Roman" w:cs="Times New Roman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016050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3. Иллюс</w:t>
            </w:r>
            <w:r w:rsidRPr="00473C83">
              <w:rPr>
                <w:rFonts w:ascii="Times New Roman" w:hAnsi="Times New Roman" w:cs="Times New Roman"/>
                <w:szCs w:val="20"/>
              </w:rPr>
              <w:t>трация своих мыслей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016050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4. Научная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корректность (точность в использовании фактического материала)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Отсутствуют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Встречаются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Ошибки в ряде клю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 xml:space="preserve">чевых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lastRenderedPageBreak/>
              <w:t>фактов и поч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ти во всех деталях;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детали приводятся, 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но не анализируют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ся; факты не всегда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отделяются от мне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ний, но учащийся понимает разницу </w:t>
            </w:r>
            <w:r w:rsidRPr="00473C83">
              <w:rPr>
                <w:rFonts w:ascii="Times New Roman" w:hAnsi="Times New Roman" w:cs="Times New Roman"/>
                <w:szCs w:val="20"/>
              </w:rPr>
              <w:t>между ними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Незнание фактов и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016050" w:rsidRPr="00473C83" w:rsidTr="003B7D43">
        <w:trPr>
          <w:trHeight w:val="2120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lastRenderedPageBreak/>
              <w:t xml:space="preserve">5. Работа с </w:t>
            </w:r>
            <w:r w:rsidRPr="00473C83">
              <w:rPr>
                <w:rFonts w:ascii="Times New Roman" w:hAnsi="Times New Roman" w:cs="Times New Roman"/>
                <w:szCs w:val="20"/>
              </w:rPr>
              <w:t>ключевыми понятиями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Нет разделения на важные и второсте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пенные понятия; 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>определяются, но не 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всегда чётко и пра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вильно; описываются часто неправиль</w:t>
            </w:r>
            <w:r w:rsidRPr="00473C83">
              <w:rPr>
                <w:rFonts w:ascii="Times New Roman" w:hAnsi="Times New Roman" w:cs="Times New Roman"/>
                <w:szCs w:val="20"/>
              </w:rPr>
              <w:t>но или непонятно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016050" w:rsidRPr="00473C83" w:rsidTr="003B7D43">
        <w:trPr>
          <w:trHeight w:val="1659"/>
        </w:trPr>
        <w:tc>
          <w:tcPr>
            <w:tcW w:w="1529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6. Причинно-следственные связи</w:t>
            </w:r>
          </w:p>
        </w:tc>
        <w:tc>
          <w:tcPr>
            <w:tcW w:w="198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790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Частичные наруше</w:t>
            </w:r>
            <w:r w:rsidRPr="00473C83">
              <w:rPr>
                <w:rFonts w:ascii="Times New Roman" w:hAnsi="Times New Roman" w:cs="Times New Roman"/>
                <w:szCs w:val="20"/>
              </w:rPr>
              <w:t>ния причинно-след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ственных связей; небольшие логичес</w:t>
            </w:r>
            <w:r w:rsidRPr="00473C83">
              <w:rPr>
                <w:rFonts w:ascii="Times New Roman" w:hAnsi="Times New Roman" w:cs="Times New Roman"/>
                <w:szCs w:val="20"/>
              </w:rPr>
              <w:t>кие неточности</w:t>
            </w:r>
          </w:p>
        </w:tc>
        <w:tc>
          <w:tcPr>
            <w:tcW w:w="2317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проводятся редко;  </w:t>
            </w:r>
            <w:r w:rsidRPr="00473C83">
              <w:rPr>
                <w:rFonts w:ascii="Times New Roman" w:hAnsi="Times New Roman" w:cs="Times New Roman"/>
                <w:szCs w:val="20"/>
              </w:rPr>
              <w:t xml:space="preserve">много нарушений в 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последовательности</w:t>
            </w:r>
          </w:p>
        </w:tc>
        <w:tc>
          <w:tcPr>
            <w:tcW w:w="2276" w:type="dxa"/>
            <w:shd w:val="clear" w:color="auto" w:fill="FFFFFF"/>
          </w:tcPr>
          <w:p w:rsidR="00016050" w:rsidRPr="00473C83" w:rsidRDefault="00016050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Не может провести </w:t>
            </w: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следовательности</w:t>
            </w:r>
          </w:p>
        </w:tc>
      </w:tr>
    </w:tbl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</w:p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устного ответа:</w:t>
      </w:r>
    </w:p>
    <w:p w:rsidR="00016050" w:rsidRPr="00473C83" w:rsidRDefault="00016050" w:rsidP="0001605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твердое знание материала в пределах программных требований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знание, с несущественными ошибками и отсутствием самостоятельности суждений оценивается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отсутствие знаний, умений, навыков и элементарного прилежания влечет за собой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единицу</w:t>
      </w:r>
      <w:r w:rsidRPr="00473C83">
        <w:rPr>
          <w:rFonts w:ascii="Times New Roman" w:hAnsi="Times New Roman" w:cs="Times New Roman"/>
          <w:color w:val="333333"/>
          <w:szCs w:val="20"/>
        </w:rPr>
        <w:t> (используется очень редко).</w:t>
      </w:r>
    </w:p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работы на уроке:</w:t>
      </w:r>
    </w:p>
    <w:p w:rsidR="00016050" w:rsidRPr="00473C83" w:rsidRDefault="00016050" w:rsidP="0001605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учащегося в процессе урока и безошибочное выполнение заданий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в процессе урока с допущением каких-либо ошибок в процессе выполнения задания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участие в процессе урока и отсутствие самостоятельной активности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активности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тестового задания:</w:t>
      </w:r>
    </w:p>
    <w:p w:rsidR="00016050" w:rsidRPr="00473C83" w:rsidRDefault="00016050" w:rsidP="0001605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75-100% - отлично «5»;</w:t>
      </w:r>
    </w:p>
    <w:p w:rsidR="00016050" w:rsidRPr="00473C83" w:rsidRDefault="00016050" w:rsidP="0001605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60-74% - хорошо «4»</w:t>
      </w:r>
    </w:p>
    <w:p w:rsidR="00016050" w:rsidRPr="00473C83" w:rsidRDefault="00016050" w:rsidP="0001605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50-59% - удовлетворительно «3»;</w:t>
      </w:r>
    </w:p>
    <w:p w:rsidR="00016050" w:rsidRPr="00473C83" w:rsidRDefault="00016050" w:rsidP="00016050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менее 50% - неудовлетворительно «2»;</w:t>
      </w:r>
    </w:p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сообщения или проекта:</w:t>
      </w:r>
    </w:p>
    <w:p w:rsidR="00016050" w:rsidRPr="00473C83" w:rsidRDefault="00016050" w:rsidP="0001605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привлечение дополнительного материала, неуверенный ответ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выполнена работа в письменном виде, отсутствие ответа, при этом ответы на дополнительные вопросы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работы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016050" w:rsidRPr="00473C83" w:rsidRDefault="00016050" w:rsidP="00016050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выведения четвертных и годовых оценок:</w:t>
      </w:r>
    </w:p>
    <w:p w:rsidR="00016050" w:rsidRPr="00473C83" w:rsidRDefault="00016050" w:rsidP="00016050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«5»</w:t>
      </w:r>
      <w:r w:rsidRPr="00473C83">
        <w:rPr>
          <w:rStyle w:val="a4"/>
          <w:rFonts w:ascii="Times New Roman" w:hAnsi="Times New Roman" w:cs="Times New Roman"/>
          <w:i w:val="0"/>
          <w:color w:val="333333"/>
          <w:szCs w:val="20"/>
        </w:rPr>
        <w:t>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016050" w:rsidRPr="00473C83" w:rsidRDefault="00016050" w:rsidP="0001605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 и правильная работа учащегося на уроке;</w:t>
      </w:r>
    </w:p>
    <w:p w:rsidR="00016050" w:rsidRPr="00473C83" w:rsidRDefault="00016050" w:rsidP="0001605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в виде сообщений и проектов</w:t>
      </w:r>
    </w:p>
    <w:p w:rsidR="00016050" w:rsidRPr="00473C83" w:rsidRDefault="00016050" w:rsidP="0001605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высокий уровень знания базового материала;</w:t>
      </w:r>
    </w:p>
    <w:p w:rsidR="00016050" w:rsidRPr="00473C83" w:rsidRDefault="00016050" w:rsidP="00016050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«4»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016050" w:rsidRPr="00473C83" w:rsidRDefault="00016050" w:rsidP="0001605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активная, но иногда с ошибками работа учащегося на уроке;</w:t>
      </w:r>
    </w:p>
    <w:p w:rsidR="00016050" w:rsidRPr="00473C83" w:rsidRDefault="00016050" w:rsidP="0001605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по желанию;</w:t>
      </w:r>
    </w:p>
    <w:p w:rsidR="00016050" w:rsidRPr="00473C83" w:rsidRDefault="00016050" w:rsidP="0001605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высокий уровень знания базового материала;</w:t>
      </w:r>
    </w:p>
    <w:p w:rsidR="00016050" w:rsidRPr="00473C83" w:rsidRDefault="00016050" w:rsidP="00016050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«3»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016050" w:rsidRPr="00473C83" w:rsidRDefault="00016050" w:rsidP="0001605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самостоятельной активности на уроке;</w:t>
      </w:r>
    </w:p>
    <w:p w:rsidR="00016050" w:rsidRPr="00473C83" w:rsidRDefault="00016050" w:rsidP="0001605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выполнения дополнительных заданий;</w:t>
      </w:r>
    </w:p>
    <w:p w:rsidR="00016050" w:rsidRPr="00473C83" w:rsidRDefault="00016050" w:rsidP="0001605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низкий уровень знания базового материала.</w:t>
      </w:r>
    </w:p>
    <w:p w:rsidR="00016050" w:rsidRPr="00473C83" w:rsidRDefault="00016050" w:rsidP="00016050">
      <w:pPr>
        <w:pStyle w:val="a6"/>
        <w:spacing w:after="0"/>
        <w:ind w:firstLine="540"/>
        <w:jc w:val="center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Учебно-методическое обеспечение</w:t>
      </w:r>
    </w:p>
    <w:p w:rsidR="00016050" w:rsidRPr="00473C83" w:rsidRDefault="00016050" w:rsidP="00016050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Литература для учителя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Примерные программы по учебным предметам. Обществознание. 5-9 классы: проект. – М.: Просвещение, 2010. – (Стандарты второго поколения).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Обществознание. 6 класс: рабочая программа и технологические карты уроков по учебнику под ред. Л.Н.Боголюбова, Л.Ф.Ивановой / авт.-сост. И.Ю.Буйволова. – Волгоград: учитель, 2013.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Балашов Л.Е. Практическая философия / Л.Е. Балашов. – М., 2001.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Боголюбов Л.Н. Общая методика преподавания обществознания в школе / Л.Н.Боголюбов, Л.Ф.Иванова, А.Ю.Лазебникова. – М.: Дрофа, 2008.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Исаев Б.А. Социология в схемах и комментариях: учеб. пособие / Б.А.Исаев. – СПб., 2008.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Кон И.С. Открытие себя. – М., 1984.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Кравченко А.И. Социология в вопросах и ответах / А.И.Кравченко. – М., 2008.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Лазебникова А.Ю. Современное школьное обществознание: метод. пособие для учителя с дидакт. материалами / А.Ю.Лазебникова. – М.: Школа-Пресс, 2000.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Лосев А.Ф. Дерзание духа. – М., 1989.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Майерс Д. Социальная психология / Д.Майерс. – СПб, 2005.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Морозова С.А. Обществознание: учеб-метод. Пособие / С.А.Морозова. – СПб., 2001.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Пчелов Е.В. Государственные символы России: герб, флаг, гимн. – М., 2009.</w:t>
      </w:r>
    </w:p>
    <w:p w:rsidR="00016050" w:rsidRPr="00473C83" w:rsidRDefault="00016050" w:rsidP="00016050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Cs w:val="20"/>
        </w:rPr>
      </w:pPr>
      <w:r w:rsidRPr="00473C83">
        <w:rPr>
          <w:rFonts w:ascii="Times New Roman" w:hAnsi="Times New Roman" w:cs="Times New Roman"/>
          <w:szCs w:val="20"/>
        </w:rPr>
        <w:t>Тишков В.А. Российский народ: кн. для учителя / В.А.Тишков. – М., 2010.</w:t>
      </w:r>
    </w:p>
    <w:p w:rsidR="00016050" w:rsidRPr="00473C83" w:rsidRDefault="00016050" w:rsidP="00016050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Контрольно-измерительные материалы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Контрольно – измерительные материалы. Обществознание. 6 класс / Сост. А.В.Поздеев. – М.: ВАКО, 2013. – (Контрольно-измерительные материалы.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Компетентностно–ориентированные задания. 5, 6, 7 классы: учебное пособие / Д.Н.Жадаев, Р.А.Брехач. -  Ростов н/Д: Легион, 2011. – (Компетентностно-ориентированные задания).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Тематический контроль: рабочая тетрадь: 5-6 классы / И.А.Лобанов. – М.: Издательство «Национальное образование», 2013. – (ФГОС. Тематический контроль).</w:t>
      </w:r>
    </w:p>
    <w:p w:rsidR="00016050" w:rsidRPr="00473C83" w:rsidRDefault="00016050" w:rsidP="00016050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Рабочая тетрадь по обществознанию: 6 класс: к учебнику под ред. Л.Н.Боголюбова, Л.Ф.Ивановой «Обществознание. 6 класс» / А.С.Митькин. – М.: Издательство «Экзамен», 2013. – (Серия «Учебно-методический комплект»).</w:t>
      </w:r>
    </w:p>
    <w:p w:rsidR="00016050" w:rsidRPr="00473C83" w:rsidRDefault="00016050" w:rsidP="00016050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Литература для учащихся</w:t>
      </w:r>
    </w:p>
    <w:p w:rsidR="00016050" w:rsidRPr="00473C83" w:rsidRDefault="00016050" w:rsidP="00016050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Домашек Е.В. Школьный справочник по обществознанию / Е.В.Домашек. – Ростов н/Д.: Феникс, 2010.</w:t>
      </w:r>
    </w:p>
    <w:p w:rsidR="00016050" w:rsidRPr="00473C83" w:rsidRDefault="00016050" w:rsidP="00016050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Обществознание в вопросах и ответах: пособие-репетитор / Под ред. О.С.Белокрыловой. - Ростов, 2009.</w:t>
      </w:r>
    </w:p>
    <w:p w:rsidR="00016050" w:rsidRPr="00473C83" w:rsidRDefault="00016050" w:rsidP="00016050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Сазонова Г.Г. Обществознание в таблицах и схемах / Г.Г.Сазонова. – М.: Виктория Плюс, 2007.</w:t>
      </w:r>
    </w:p>
    <w:p w:rsidR="00016050" w:rsidRPr="00473C83" w:rsidRDefault="00016050" w:rsidP="00016050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Интернет-ресурсы</w:t>
      </w:r>
    </w:p>
    <w:p w:rsidR="00016050" w:rsidRPr="00473C83" w:rsidRDefault="00FC3D91" w:rsidP="0001605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6" w:history="1">
        <w:r w:rsidR="00016050" w:rsidRPr="00473C83">
          <w:rPr>
            <w:rStyle w:val="a5"/>
            <w:rFonts w:ascii="Times New Roman" w:hAnsi="Times New Roman" w:cs="Times New Roman"/>
            <w:szCs w:val="20"/>
          </w:rPr>
          <w:t>http://fcior.edu.ru/</w:t>
        </w:r>
      </w:hyperlink>
      <w:r w:rsidR="00016050" w:rsidRPr="00473C83">
        <w:rPr>
          <w:rFonts w:ascii="Times New Roman" w:hAnsi="Times New Roman" w:cs="Times New Roman"/>
          <w:color w:val="0000FF"/>
          <w:szCs w:val="20"/>
        </w:rPr>
        <w:t xml:space="preserve"> - </w:t>
      </w:r>
      <w:r w:rsidR="00016050" w:rsidRPr="00473C83">
        <w:rPr>
          <w:rFonts w:ascii="Times New Roman" w:hAnsi="Times New Roman" w:cs="Times New Roman"/>
          <w:color w:val="000000"/>
          <w:szCs w:val="20"/>
        </w:rPr>
        <w:t>Федеральный центр информационно-образовательных ресурсов;</w:t>
      </w:r>
    </w:p>
    <w:p w:rsidR="00016050" w:rsidRPr="00473C83" w:rsidRDefault="00FC3D91" w:rsidP="00016050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7" w:history="1">
        <w:r w:rsidR="00016050" w:rsidRPr="00473C83">
          <w:rPr>
            <w:rStyle w:val="a5"/>
            <w:rFonts w:ascii="Times New Roman" w:hAnsi="Times New Roman" w:cs="Times New Roman"/>
            <w:szCs w:val="20"/>
          </w:rPr>
          <w:t>http://school-collection.edu.ru/</w:t>
        </w:r>
      </w:hyperlink>
      <w:r w:rsidR="00016050" w:rsidRPr="00473C83">
        <w:rPr>
          <w:rFonts w:ascii="Times New Roman" w:hAnsi="Times New Roman" w:cs="Times New Roman"/>
          <w:color w:val="000000"/>
          <w:szCs w:val="20"/>
        </w:rPr>
        <w:t xml:space="preserve"> - Единая коллекция цифровых образовательных ресурсов;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8" w:history="1">
        <w:r w:rsidR="00016050" w:rsidRPr="00473C83">
          <w:rPr>
            <w:rStyle w:val="a5"/>
            <w:rFonts w:ascii="Times New Roman" w:hAnsi="Times New Roman" w:cs="Times New Roman"/>
            <w:szCs w:val="20"/>
          </w:rPr>
          <w:t>http://www.school.edu.ru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– российский общеобразовательный Портал;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9" w:history="1">
        <w:r w:rsidR="00016050" w:rsidRPr="00473C83">
          <w:rPr>
            <w:rStyle w:val="a5"/>
            <w:rFonts w:ascii="Times New Roman" w:hAnsi="Times New Roman" w:cs="Times New Roman"/>
            <w:szCs w:val="20"/>
          </w:rPr>
          <w:t>http://www.prosv.ru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– сайт издательства «Просвещение»;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0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postnauka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- сайт посвящен современной науке, в т.ч. общественным наукам;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1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socionet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- </w:t>
      </w:r>
      <w:r w:rsidR="00016050" w:rsidRPr="00473C83">
        <w:rPr>
          <w:rFonts w:ascii="Times New Roman" w:hAnsi="Times New Roman" w:cs="Times New Roman"/>
          <w:color w:val="000000"/>
          <w:szCs w:val="20"/>
        </w:rPr>
        <w:t>Соционет: информационное пространство по общественным наука;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2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alleng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edu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social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2.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htm</w:t>
        </w:r>
      </w:hyperlink>
      <w:r w:rsidR="00016050" w:rsidRPr="00473C83">
        <w:rPr>
          <w:rFonts w:ascii="Times New Roman" w:hAnsi="Times New Roman" w:cs="Times New Roman"/>
          <w:color w:val="000000"/>
          <w:szCs w:val="20"/>
        </w:rPr>
        <w:t xml:space="preserve"> - Образовательные ресурсы Интернета – обществознание;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3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lenta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– актуальные новости общественной жизни;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4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fom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– Фонд общественного мнения (социологические исследования)</w:t>
      </w:r>
    </w:p>
    <w:p w:rsidR="00016050" w:rsidRPr="00473C83" w:rsidRDefault="00FC3D91" w:rsidP="00016050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5" w:history="1"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glossary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016050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016050" w:rsidRPr="00473C83">
        <w:rPr>
          <w:rFonts w:ascii="Times New Roman" w:hAnsi="Times New Roman" w:cs="Times New Roman"/>
          <w:szCs w:val="20"/>
        </w:rPr>
        <w:t xml:space="preserve"> - Глоссарий по социальным наукам</w:t>
      </w:r>
    </w:p>
    <w:p w:rsidR="00016050" w:rsidRPr="00473C83" w:rsidRDefault="00016050" w:rsidP="00016050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</w:p>
    <w:p w:rsidR="00016050" w:rsidRPr="00473C83" w:rsidRDefault="00016050" w:rsidP="00016050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  <w:r w:rsidRPr="00473C83">
        <w:rPr>
          <w:rFonts w:ascii="Times New Roman" w:hAnsi="Times New Roman" w:cs="Times New Roman"/>
          <w:b/>
          <w:bCs/>
          <w:szCs w:val="20"/>
        </w:rPr>
        <w:lastRenderedPageBreak/>
        <w:t>КСО:</w:t>
      </w:r>
    </w:p>
    <w:p w:rsidR="00016050" w:rsidRPr="00473C83" w:rsidRDefault="00016050" w:rsidP="00016050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Компьютер.</w:t>
      </w:r>
    </w:p>
    <w:p w:rsidR="00016050" w:rsidRPr="00473C83" w:rsidRDefault="00016050" w:rsidP="00016050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Мультимедийный проектор.</w:t>
      </w:r>
    </w:p>
    <w:p w:rsidR="00016050" w:rsidRPr="00473C83" w:rsidRDefault="00016050" w:rsidP="00016050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Экран проекционный.</w:t>
      </w:r>
    </w:p>
    <w:p w:rsidR="00016050" w:rsidRDefault="00016050" w:rsidP="00016050">
      <w:pPr>
        <w:pStyle w:val="a6"/>
        <w:spacing w:after="0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</w:pPr>
    </w:p>
    <w:p w:rsidR="00016050" w:rsidRDefault="00016050" w:rsidP="00016050">
      <w:pPr>
        <w:jc w:val="both"/>
        <w:rPr>
          <w:rFonts w:ascii="Times New Roman" w:hAnsi="Times New Roman"/>
          <w:color w:val="000000"/>
          <w:sz w:val="24"/>
        </w:rPr>
        <w:sectPr w:rsidR="00016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050" w:rsidRDefault="00016050" w:rsidP="00016050">
      <w:pPr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4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6А</w:t>
      </w:r>
    </w:p>
    <w:p w:rsidR="00016050" w:rsidRDefault="00016050" w:rsidP="00016050">
      <w:pPr>
        <w:adjustRightInd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часов: </w:t>
      </w:r>
      <w:r>
        <w:rPr>
          <w:rFonts w:ascii="Times New Roman" w:hAnsi="Times New Roman"/>
          <w:bCs/>
          <w:sz w:val="24"/>
          <w:u w:val="single"/>
        </w:rPr>
        <w:t>всего 35 часов; в неделю 1 час</w:t>
      </w:r>
      <w:r>
        <w:rPr>
          <w:rFonts w:ascii="Times New Roman" w:hAnsi="Times New Roman"/>
          <w:b/>
          <w:sz w:val="24"/>
        </w:rPr>
        <w:t>.</w:t>
      </w:r>
      <w:r w:rsidRPr="00BC277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Учитель: Мироненко Л.А.</w:t>
      </w:r>
    </w:p>
    <w:tbl>
      <w:tblPr>
        <w:tblW w:w="1019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52"/>
        <w:gridCol w:w="729"/>
        <w:gridCol w:w="3402"/>
        <w:gridCol w:w="993"/>
        <w:gridCol w:w="708"/>
      </w:tblGrid>
      <w:tr w:rsidR="00016050" w:rsidRPr="004A12A9" w:rsidTr="003B7D43">
        <w:trPr>
          <w:trHeight w:val="106"/>
        </w:trPr>
        <w:tc>
          <w:tcPr>
            <w:tcW w:w="608" w:type="dxa"/>
            <w:vMerge w:val="restart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Кол/ час</w:t>
            </w: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1701" w:type="dxa"/>
            <w:gridSpan w:val="2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016050" w:rsidRPr="004A12A9" w:rsidTr="003B7D43">
        <w:trPr>
          <w:trHeight w:val="365"/>
        </w:trPr>
        <w:tc>
          <w:tcPr>
            <w:tcW w:w="608" w:type="dxa"/>
            <w:vMerge/>
            <w:shd w:val="clear" w:color="auto" w:fill="auto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 xml:space="preserve"> План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016050" w:rsidRPr="004A12A9" w:rsidTr="003B7D43">
        <w:trPr>
          <w:trHeight w:val="284"/>
        </w:trPr>
        <w:tc>
          <w:tcPr>
            <w:tcW w:w="10192" w:type="dxa"/>
            <w:gridSpan w:val="6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I: «Человек в социальном измерении» -12 часов</w:t>
            </w:r>
          </w:p>
        </w:tc>
      </w:tr>
      <w:tr w:rsidR="00016050" w:rsidRPr="004A12A9" w:rsidTr="003B7D43">
        <w:trPr>
          <w:trHeight w:val="676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501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— личность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7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познаёт мир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Блиц-контрольная работа</w:t>
            </w: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деятельность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Взаимоконтроль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человека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Релейная контрольная работа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пути к жизненному успеху 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Контрольная работа №1 «Человек в социальном измерении 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6050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16050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16050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33"/>
        </w:trPr>
        <w:tc>
          <w:tcPr>
            <w:tcW w:w="10192" w:type="dxa"/>
            <w:gridSpan w:val="6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A12A9">
              <w:rPr>
                <w:rFonts w:ascii="Times New Roman" w:hAnsi="Times New Roman" w:cs="Times New Roman"/>
                <w:b/>
                <w:sz w:val="24"/>
              </w:rPr>
              <w:t>: «Человек среди людей» 11 часов</w:t>
            </w: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ind w:left="20" w:righ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Межличностные </w:t>
            </w:r>
            <w:r w:rsidRPr="004A12A9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 xml:space="preserve">     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BA3350" w:rsidRDefault="00016050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50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Устный опрос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359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016050" w:rsidRPr="004A12A9" w:rsidRDefault="00016050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16050" w:rsidRPr="004A12A9" w:rsidRDefault="00016050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BA3350" w:rsidRDefault="00016050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5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BA3350" w:rsidRDefault="00016050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50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№3 по теме «Человек среди людей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К/тест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40"/>
        </w:trPr>
        <w:tc>
          <w:tcPr>
            <w:tcW w:w="10192" w:type="dxa"/>
            <w:gridSpan w:val="6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A12A9">
              <w:rPr>
                <w:rStyle w:val="4"/>
                <w:spacing w:val="4"/>
                <w:sz w:val="24"/>
              </w:rPr>
              <w:t xml:space="preserve"> Нравственные основы жизни 7 часов</w:t>
            </w: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016050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BA3350" w:rsidRDefault="00016050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50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016050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Будь смелым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Самоконтроль 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67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BA3350" w:rsidRDefault="00016050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350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263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016050" w:rsidRPr="005F39BA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219"/>
        </w:trPr>
        <w:tc>
          <w:tcPr>
            <w:tcW w:w="10192" w:type="dxa"/>
            <w:gridSpan w:val="6"/>
            <w:shd w:val="clear" w:color="auto" w:fill="auto"/>
          </w:tcPr>
          <w:p w:rsidR="00016050" w:rsidRPr="00AB4765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часов</w:t>
            </w:r>
          </w:p>
        </w:tc>
      </w:tr>
      <w:tr w:rsidR="00016050" w:rsidRPr="004A12A9" w:rsidTr="003B7D43">
        <w:trPr>
          <w:trHeight w:val="658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Итоговое обо</w:t>
            </w:r>
            <w:r w:rsidRPr="004A12A9">
              <w:rPr>
                <w:rFonts w:ascii="Times New Roman" w:hAnsi="Times New Roman" w:cs="Times New Roman"/>
                <w:sz w:val="24"/>
                <w:lang w:val="en-US"/>
              </w:rPr>
              <w:t>б</w:t>
            </w:r>
            <w:r w:rsidRPr="004A12A9">
              <w:rPr>
                <w:rFonts w:ascii="Times New Roman" w:hAnsi="Times New Roman" w:cs="Times New Roman"/>
                <w:sz w:val="24"/>
              </w:rPr>
              <w:t>щение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6050" w:rsidRPr="004A12A9" w:rsidTr="003B7D43">
        <w:trPr>
          <w:trHeight w:val="439"/>
        </w:trPr>
        <w:tc>
          <w:tcPr>
            <w:tcW w:w="608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  <w:p w:rsidR="00016050" w:rsidRPr="004A12A9" w:rsidRDefault="00016050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75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729" w:type="dxa"/>
            <w:shd w:val="clear" w:color="auto" w:fill="auto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16050" w:rsidRPr="004A12A9" w:rsidRDefault="00016050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016050" w:rsidRPr="004A12A9" w:rsidRDefault="00016050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708" w:type="dxa"/>
          </w:tcPr>
          <w:p w:rsidR="00016050" w:rsidRPr="004A12A9" w:rsidRDefault="00016050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6050" w:rsidRDefault="00016050" w:rsidP="00F83D6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sectPr w:rsidR="00016050" w:rsidSect="00973DC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1792"/>
    <w:multiLevelType w:val="hybridMultilevel"/>
    <w:tmpl w:val="C11E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4956"/>
    <w:multiLevelType w:val="hybridMultilevel"/>
    <w:tmpl w:val="6A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563F1"/>
    <w:multiLevelType w:val="hybridMultilevel"/>
    <w:tmpl w:val="A2EA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3D84"/>
    <w:multiLevelType w:val="hybridMultilevel"/>
    <w:tmpl w:val="6ACE01E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F6D1E"/>
    <w:multiLevelType w:val="hybridMultilevel"/>
    <w:tmpl w:val="4AD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15036"/>
    <w:multiLevelType w:val="hybridMultilevel"/>
    <w:tmpl w:val="C22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60A70"/>
    <w:multiLevelType w:val="hybridMultilevel"/>
    <w:tmpl w:val="3E9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B1C3E"/>
    <w:multiLevelType w:val="hybridMultilevel"/>
    <w:tmpl w:val="4184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811"/>
    <w:multiLevelType w:val="hybridMultilevel"/>
    <w:tmpl w:val="F4FC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18AF"/>
    <w:multiLevelType w:val="hybridMultilevel"/>
    <w:tmpl w:val="41B6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B2717"/>
    <w:multiLevelType w:val="hybridMultilevel"/>
    <w:tmpl w:val="9788A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E2B"/>
    <w:multiLevelType w:val="hybridMultilevel"/>
    <w:tmpl w:val="F986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4F18"/>
    <w:multiLevelType w:val="hybridMultilevel"/>
    <w:tmpl w:val="236AE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9B115D"/>
    <w:multiLevelType w:val="hybridMultilevel"/>
    <w:tmpl w:val="9B26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22CE3"/>
    <w:multiLevelType w:val="hybridMultilevel"/>
    <w:tmpl w:val="683C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C3721"/>
    <w:multiLevelType w:val="hybridMultilevel"/>
    <w:tmpl w:val="4F1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5FC9"/>
    <w:multiLevelType w:val="hybridMultilevel"/>
    <w:tmpl w:val="F996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07B79"/>
    <w:multiLevelType w:val="hybridMultilevel"/>
    <w:tmpl w:val="5CE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179C"/>
    <w:multiLevelType w:val="hybridMultilevel"/>
    <w:tmpl w:val="EC94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32"/>
  </w:num>
  <w:num w:numId="7">
    <w:abstractNumId w:val="24"/>
  </w:num>
  <w:num w:numId="8">
    <w:abstractNumId w:val="16"/>
  </w:num>
  <w:num w:numId="9">
    <w:abstractNumId w:val="10"/>
  </w:num>
  <w:num w:numId="10">
    <w:abstractNumId w:val="35"/>
  </w:num>
  <w:num w:numId="11">
    <w:abstractNumId w:val="28"/>
  </w:num>
  <w:num w:numId="12">
    <w:abstractNumId w:val="19"/>
  </w:num>
  <w:num w:numId="13">
    <w:abstractNumId w:val="18"/>
  </w:num>
  <w:num w:numId="14">
    <w:abstractNumId w:val="12"/>
  </w:num>
  <w:num w:numId="15">
    <w:abstractNumId w:val="37"/>
  </w:num>
  <w:num w:numId="16">
    <w:abstractNumId w:val="15"/>
  </w:num>
  <w:num w:numId="17">
    <w:abstractNumId w:val="7"/>
  </w:num>
  <w:num w:numId="18">
    <w:abstractNumId w:val="23"/>
  </w:num>
  <w:num w:numId="19">
    <w:abstractNumId w:val="13"/>
  </w:num>
  <w:num w:numId="20">
    <w:abstractNumId w:val="27"/>
  </w:num>
  <w:num w:numId="21">
    <w:abstractNumId w:val="26"/>
  </w:num>
  <w:num w:numId="22">
    <w:abstractNumId w:val="14"/>
  </w:num>
  <w:num w:numId="23">
    <w:abstractNumId w:val="25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  <w:num w:numId="28">
    <w:abstractNumId w:val="4"/>
  </w:num>
  <w:num w:numId="29">
    <w:abstractNumId w:val="5"/>
  </w:num>
  <w:num w:numId="30">
    <w:abstractNumId w:val="36"/>
  </w:num>
  <w:num w:numId="31">
    <w:abstractNumId w:val="34"/>
  </w:num>
  <w:num w:numId="32">
    <w:abstractNumId w:val="11"/>
  </w:num>
  <w:num w:numId="33">
    <w:abstractNumId w:val="6"/>
  </w:num>
  <w:num w:numId="34">
    <w:abstractNumId w:val="38"/>
  </w:num>
  <w:num w:numId="35">
    <w:abstractNumId w:val="30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0"/>
    <w:rsid w:val="00016050"/>
    <w:rsid w:val="005C56D9"/>
    <w:rsid w:val="0096134D"/>
    <w:rsid w:val="00C01917"/>
    <w:rsid w:val="00F83D6A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764FD"/>
  <w15:docId w15:val="{789A46AE-B9F3-4BFC-ABB6-0E29FCE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D9"/>
  </w:style>
  <w:style w:type="paragraph" w:styleId="1">
    <w:name w:val="heading 1"/>
    <w:basedOn w:val="a"/>
    <w:next w:val="a"/>
    <w:link w:val="10"/>
    <w:qFormat/>
    <w:rsid w:val="000160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qFormat/>
    <w:rsid w:val="00016050"/>
    <w:rPr>
      <w:b/>
      <w:bCs/>
    </w:rPr>
  </w:style>
  <w:style w:type="character" w:styleId="a4">
    <w:name w:val="Emphasis"/>
    <w:qFormat/>
    <w:rsid w:val="00016050"/>
    <w:rPr>
      <w:i/>
      <w:iCs/>
    </w:rPr>
  </w:style>
  <w:style w:type="character" w:styleId="a5">
    <w:name w:val="Hyperlink"/>
    <w:rsid w:val="00016050"/>
    <w:rPr>
      <w:color w:val="000080"/>
      <w:u w:val="single"/>
    </w:rPr>
  </w:style>
  <w:style w:type="paragraph" w:styleId="a6">
    <w:name w:val="Body Text"/>
    <w:basedOn w:val="a"/>
    <w:link w:val="a7"/>
    <w:rsid w:val="0001605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1605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01605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0">
    <w:name w:val="Основной текст + 10"/>
    <w:aliases w:val="5 pt"/>
    <w:rsid w:val="0001605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Маркеры списка"/>
    <w:rsid w:val="00016050"/>
    <w:rPr>
      <w:rFonts w:ascii="OpenSymbol" w:eastAsia="OpenSymbol" w:hAnsi="OpenSymbol" w:cs="OpenSymbol"/>
    </w:rPr>
  </w:style>
  <w:style w:type="character" w:customStyle="1" w:styleId="4">
    <w:name w:val="Основной текст (4)"/>
    <w:basedOn w:val="a0"/>
    <w:uiPriority w:val="99"/>
    <w:rsid w:val="00016050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Без интервала Знак"/>
    <w:basedOn w:val="a0"/>
    <w:link w:val="ab"/>
    <w:uiPriority w:val="1"/>
    <w:locked/>
    <w:rsid w:val="00016050"/>
    <w:rPr>
      <w:rFonts w:ascii="Calibri" w:eastAsia="Calibri" w:hAnsi="Calibri"/>
      <w:lang w:eastAsia="en-US"/>
    </w:rPr>
  </w:style>
  <w:style w:type="paragraph" w:styleId="ab">
    <w:name w:val="No Spacing"/>
    <w:link w:val="aa"/>
    <w:uiPriority w:val="1"/>
    <w:qFormat/>
    <w:rsid w:val="00016050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0160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016050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016050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styleId="ad">
    <w:name w:val="annotation reference"/>
    <w:basedOn w:val="a0"/>
    <w:uiPriority w:val="99"/>
    <w:unhideWhenUsed/>
    <w:rsid w:val="0001605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160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016050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0160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1605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unhideWhenUsed/>
    <w:rsid w:val="00016050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016050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rsid w:val="00016050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01605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uiPriority w:val="99"/>
    <w:rsid w:val="0001605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4">
    <w:name w:val="Normal (Web)"/>
    <w:basedOn w:val="Standard"/>
    <w:uiPriority w:val="99"/>
    <w:unhideWhenUsed/>
    <w:rsid w:val="0001605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l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ocione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lossary.ru/" TargetMode="External"/><Relationship Id="rId10" Type="http://schemas.openxmlformats.org/officeDocument/2006/relationships/hyperlink" Target="http://postnau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f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2018-01-22T05:11:00Z</dcterms:created>
  <dcterms:modified xsi:type="dcterms:W3CDTF">2018-01-25T05:57:00Z</dcterms:modified>
</cp:coreProperties>
</file>