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87" w:rsidRDefault="00936970">
      <w:pPr>
        <w:framePr w:wrap="none" w:vAnchor="page" w:hAnchor="page" w:x="2685" w:y="1087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57225" cy="61912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87" w:rsidRDefault="00044BEF">
      <w:pPr>
        <w:pStyle w:val="10"/>
        <w:framePr w:w="3595" w:h="1898" w:hRule="exact" w:wrap="none" w:vAnchor="page" w:hAnchor="page" w:x="1408" w:y="2146"/>
        <w:shd w:val="clear" w:color="auto" w:fill="auto"/>
        <w:spacing w:before="0"/>
      </w:pPr>
      <w:bookmarkStart w:id="1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1"/>
    </w:p>
    <w:p w:rsidR="009B5487" w:rsidRDefault="00044BEF">
      <w:pPr>
        <w:pStyle w:val="30"/>
        <w:framePr w:w="3595" w:h="1898" w:hRule="exact" w:wrap="none" w:vAnchor="page" w:hAnchor="page" w:x="1408" w:y="2146"/>
        <w:shd w:val="clear" w:color="auto" w:fill="auto"/>
      </w:pPr>
      <w:r>
        <w:t>Ленина пр., д. 111, 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>E</w:t>
      </w:r>
      <w:r w:rsidRPr="0093697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36970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k</w:t>
        </w:r>
        <w:r w:rsidRPr="00936970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obluo</w:t>
        </w:r>
        <w:r w:rsidRPr="0093697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93697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3697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36970">
        <w:rPr>
          <w:lang w:eastAsia="en-US" w:bidi="en-US"/>
        </w:rPr>
        <w:br/>
      </w:r>
      <w:r>
        <w:t>ИНН/КПП 7021022030/701701001</w:t>
      </w:r>
      <w:r>
        <w:br/>
        <w:t>ОГРН 1037000082778</w:t>
      </w:r>
    </w:p>
    <w:p w:rsidR="009B5487" w:rsidRDefault="00044BEF">
      <w:pPr>
        <w:pStyle w:val="20"/>
        <w:framePr w:wrap="none" w:vAnchor="page" w:hAnchor="page" w:x="1259" w:y="5272"/>
        <w:shd w:val="clear" w:color="auto" w:fill="auto"/>
        <w:spacing w:after="0" w:line="240" w:lineRule="exact"/>
        <w:ind w:left="620"/>
      </w:pPr>
      <w:r>
        <w:t>50.09.2020 № 57-4632</w:t>
      </w:r>
    </w:p>
    <w:p w:rsidR="009B5487" w:rsidRDefault="00044BEF">
      <w:pPr>
        <w:pStyle w:val="20"/>
        <w:framePr w:w="3792" w:h="1363" w:hRule="exact" w:wrap="none" w:vAnchor="page" w:hAnchor="page" w:x="6674" w:y="1042"/>
        <w:shd w:val="clear" w:color="auto" w:fill="auto"/>
        <w:spacing w:after="0"/>
      </w:pPr>
      <w:r>
        <w:t>Руководителям органов местного самоуправления, осуществляющих управление в сфере образования</w:t>
      </w:r>
    </w:p>
    <w:p w:rsidR="009B5487" w:rsidRDefault="00044BEF">
      <w:pPr>
        <w:pStyle w:val="20"/>
        <w:framePr w:w="3792" w:h="1996" w:hRule="exact" w:wrap="none" w:vAnchor="page" w:hAnchor="page" w:x="6674" w:y="3000"/>
        <w:shd w:val="clear" w:color="auto" w:fill="auto"/>
        <w:spacing w:after="0" w:line="322" w:lineRule="exact"/>
      </w:pPr>
      <w:r>
        <w:t>Руководителям образовательных организаций, в отношении которых Депар</w:t>
      </w:r>
      <w:r>
        <w:t>тамент общего образования Томской области осуществляет функции и полномочия учредителя</w:t>
      </w:r>
    </w:p>
    <w:p w:rsidR="009B5487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256" w:line="240" w:lineRule="exact"/>
        <w:jc w:val="center"/>
      </w:pPr>
      <w:r>
        <w:t>Уважаемые коллеги!</w:t>
      </w:r>
    </w:p>
    <w:p w:rsidR="009B5487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0" w:line="298" w:lineRule="exact"/>
        <w:ind w:firstLine="740"/>
        <w:jc w:val="both"/>
      </w:pPr>
      <w:r>
        <w:t xml:space="preserve">Департамент общего образования Томской области информирует вас, что ФГБНУ «Федеральный институт педагогических измерений» подготовлены </w:t>
      </w:r>
      <w:r>
        <w:t>видеоконсультации, посвященные изменениям в контрольных измерительных материалах единого государственного экзамена 2021 года.</w:t>
      </w:r>
    </w:p>
    <w:p w:rsidR="009B5487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0" w:line="298" w:lineRule="exact"/>
        <w:ind w:firstLine="740"/>
        <w:jc w:val="both"/>
      </w:pPr>
      <w:r>
        <w:t>Видеоконсультации пройдут в прямом эфире в официальном сообществе Рособрнадзора в социальной сети «Вконтакте» и канале Рособрнадзо</w:t>
      </w:r>
      <w:r>
        <w:t xml:space="preserve">ра на </w:t>
      </w:r>
      <w:r>
        <w:rPr>
          <w:lang w:val="en-US" w:eastAsia="en-US" w:bidi="en-US"/>
        </w:rPr>
        <w:t>Youtube</w:t>
      </w:r>
      <w:r w:rsidRPr="00936970">
        <w:rPr>
          <w:lang w:eastAsia="en-US" w:bidi="en-US"/>
        </w:rPr>
        <w:t xml:space="preserve"> </w:t>
      </w:r>
      <w:r>
        <w:t>по следующим ссылкам:</w:t>
      </w:r>
    </w:p>
    <w:p w:rsidR="009B5487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0" w:line="298" w:lineRule="exact"/>
        <w:ind w:firstLine="740"/>
        <w:jc w:val="both"/>
      </w:pPr>
      <w:r>
        <w:t xml:space="preserve">ВК: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93697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vk</w:t>
        </w:r>
        <w:r w:rsidRPr="0093697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936970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rosobrnadzor</w:t>
        </w:r>
      </w:hyperlink>
      <w:r w:rsidRPr="00936970">
        <w:rPr>
          <w:lang w:eastAsia="en-US" w:bidi="en-US"/>
        </w:rPr>
        <w:t>;</w:t>
      </w:r>
    </w:p>
    <w:p w:rsidR="009B5487" w:rsidRPr="00936970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0" w:line="298" w:lineRule="exact"/>
        <w:ind w:firstLine="740"/>
        <w:jc w:val="both"/>
        <w:rPr>
          <w:lang w:val="en-US"/>
        </w:rPr>
      </w:pPr>
      <w:r>
        <w:rPr>
          <w:lang w:val="en-US" w:eastAsia="en-US" w:bidi="en-US"/>
        </w:rPr>
        <w:t xml:space="preserve">Youtube: </w:t>
      </w:r>
      <w:hyperlink r:id="rId9" w:history="1">
        <w:r>
          <w:rPr>
            <w:rStyle w:val="a3"/>
            <w:lang w:val="en-US" w:eastAsia="en-US" w:bidi="en-US"/>
          </w:rPr>
          <w:t>https://www.youtube.com/user/RosObrNadzor/</w:t>
        </w:r>
      </w:hyperlink>
      <w:r>
        <w:rPr>
          <w:lang w:val="en-US" w:eastAsia="en-US" w:bidi="en-US"/>
        </w:rPr>
        <w:t>.</w:t>
      </w:r>
    </w:p>
    <w:p w:rsidR="009B5487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0" w:line="298" w:lineRule="exact"/>
        <w:ind w:firstLine="740"/>
        <w:jc w:val="both"/>
      </w:pPr>
      <w:r>
        <w:t xml:space="preserve">Трансляции будут проходить в 11:00 </w:t>
      </w:r>
      <w:r>
        <w:t>по московскому времени согласно графику (прилагается). Обращаем внимание, что в случае внесения изменений в график трансляций на сайте и в социальных сетях Рособрнадзора будут оперативно публиковаться анонсы.</w:t>
      </w:r>
    </w:p>
    <w:p w:rsidR="009B5487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0" w:line="298" w:lineRule="exact"/>
        <w:ind w:firstLine="740"/>
        <w:jc w:val="both"/>
      </w:pPr>
      <w:r>
        <w:t>По окончании трансляции видеозаписи консультаци</w:t>
      </w:r>
      <w:r>
        <w:t xml:space="preserve">й будут доступны на вышеуказанных ресурсах, а также размещены на официальном сайте Рособрнадзора </w:t>
      </w:r>
      <w:r>
        <w:rPr>
          <w:lang w:val="en-US" w:eastAsia="en-US" w:bidi="en-US"/>
        </w:rPr>
        <w:t>http</w:t>
      </w:r>
      <w:r w:rsidRPr="00936970">
        <w:rPr>
          <w:lang w:eastAsia="en-US" w:bidi="en-US"/>
        </w:rPr>
        <w:t xml:space="preserve"> ://</w:t>
      </w:r>
      <w:r>
        <w:rPr>
          <w:lang w:val="en-US" w:eastAsia="en-US" w:bidi="en-US"/>
        </w:rPr>
        <w:t>obrnadzor</w:t>
      </w:r>
      <w:r w:rsidRPr="00936970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3697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36970">
        <w:rPr>
          <w:lang w:eastAsia="en-US" w:bidi="en-US"/>
        </w:rPr>
        <w:t>/.</w:t>
      </w:r>
    </w:p>
    <w:p w:rsidR="009B5487" w:rsidRDefault="00044BEF">
      <w:pPr>
        <w:pStyle w:val="20"/>
        <w:framePr w:w="9758" w:h="6631" w:hRule="exact" w:wrap="none" w:vAnchor="page" w:hAnchor="page" w:x="1259" w:y="6203"/>
        <w:shd w:val="clear" w:color="auto" w:fill="auto"/>
        <w:spacing w:after="0" w:line="298" w:lineRule="exact"/>
        <w:ind w:firstLine="740"/>
        <w:jc w:val="both"/>
      </w:pPr>
      <w:r>
        <w:t>Просим довести до сведения образовательных организаций данную информацию, а также по возможности разместить в открытом доступе на са</w:t>
      </w:r>
      <w:r>
        <w:t>йтах муниципальных органов управления образованием и образовательных организаций и других ресурсах.</w:t>
      </w:r>
    </w:p>
    <w:p w:rsidR="009B5487" w:rsidRDefault="00044BEF">
      <w:pPr>
        <w:pStyle w:val="20"/>
        <w:framePr w:wrap="none" w:vAnchor="page" w:hAnchor="page" w:x="1259" w:y="13726"/>
        <w:shd w:val="clear" w:color="auto" w:fill="auto"/>
        <w:spacing w:after="0" w:line="240" w:lineRule="exact"/>
        <w:ind w:left="14"/>
      </w:pPr>
      <w:r>
        <w:t>И.о. начальника Департамента</w:t>
      </w:r>
    </w:p>
    <w:p w:rsidR="009B5487" w:rsidRDefault="009B5487">
      <w:pPr>
        <w:framePr w:wrap="none" w:vAnchor="page" w:hAnchor="page" w:x="6160" w:y="13469"/>
      </w:pPr>
    </w:p>
    <w:p w:rsidR="009B5487" w:rsidRDefault="00044BEF">
      <w:pPr>
        <w:pStyle w:val="20"/>
        <w:framePr w:wrap="none" w:vAnchor="page" w:hAnchor="page" w:x="9136" w:y="13731"/>
        <w:shd w:val="clear" w:color="auto" w:fill="auto"/>
        <w:spacing w:after="0" w:line="240" w:lineRule="exact"/>
      </w:pPr>
      <w:r>
        <w:t>Е.В. Вторина</w:t>
      </w:r>
    </w:p>
    <w:p w:rsidR="009B5487" w:rsidRDefault="00044BEF">
      <w:pPr>
        <w:pStyle w:val="40"/>
        <w:framePr w:w="9758" w:h="749" w:hRule="exact" w:wrap="none" w:vAnchor="page" w:hAnchor="page" w:x="1259" w:y="15951"/>
        <w:shd w:val="clear" w:color="auto" w:fill="auto"/>
        <w:spacing w:before="0"/>
        <w:ind w:right="4440"/>
      </w:pPr>
      <w:r>
        <w:t xml:space="preserve">Склярова Наталья Владимировна </w:t>
      </w:r>
      <w:r>
        <w:rPr>
          <w:rStyle w:val="4Garamond8pt"/>
        </w:rPr>
        <w:t>(</w:t>
      </w:r>
      <w:r>
        <w:rPr>
          <w:rStyle w:val="4LucidaSansUnicode75pt"/>
        </w:rPr>
        <w:t>3822</w:t>
      </w:r>
      <w:r>
        <w:rPr>
          <w:rStyle w:val="4Garamond8pt"/>
        </w:rPr>
        <w:t xml:space="preserve">) </w:t>
      </w:r>
      <w:r>
        <w:rPr>
          <w:rStyle w:val="4LucidaSansUnicode75pt"/>
        </w:rPr>
        <w:t>51</w:t>
      </w:r>
      <w:r>
        <w:rPr>
          <w:rStyle w:val="4Garamond8pt"/>
        </w:rPr>
        <w:t>-</w:t>
      </w:r>
      <w:r>
        <w:rPr>
          <w:rStyle w:val="4LucidaSansUnicode75pt"/>
        </w:rPr>
        <w:t xml:space="preserve">27-62 </w:t>
      </w:r>
      <w:r>
        <w:rPr>
          <w:lang w:val="en-US" w:eastAsia="en-US" w:bidi="en-US"/>
        </w:rPr>
        <w:t>eialffiedu</w:t>
      </w:r>
      <w:r w:rsidRPr="00936970">
        <w:rPr>
          <w:lang w:eastAsia="en-US" w:bidi="en-US"/>
        </w:rPr>
        <w:t>.</w:t>
      </w:r>
      <w:r>
        <w:rPr>
          <w:lang w:val="en-US" w:eastAsia="en-US" w:bidi="en-US"/>
        </w:rPr>
        <w:t>tomsk</w:t>
      </w:r>
      <w:r w:rsidRPr="00936970">
        <w:rPr>
          <w:lang w:eastAsia="en-US" w:bidi="en-US"/>
        </w:rPr>
        <w:t>.</w:t>
      </w:r>
      <w:r>
        <w:rPr>
          <w:lang w:val="en-US" w:eastAsia="en-US" w:bidi="en-US"/>
        </w:rPr>
        <w:t>eov</w:t>
      </w:r>
      <w:r w:rsidRPr="00936970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9B5487" w:rsidRDefault="009B5487">
      <w:pPr>
        <w:rPr>
          <w:sz w:val="2"/>
          <w:szCs w:val="2"/>
        </w:rPr>
        <w:sectPr w:rsidR="009B54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5487" w:rsidRDefault="00044BEF">
      <w:pPr>
        <w:pStyle w:val="a7"/>
        <w:framePr w:wrap="none" w:vAnchor="page" w:hAnchor="page" w:x="14428" w:y="860"/>
        <w:shd w:val="clear" w:color="auto" w:fill="auto"/>
        <w:spacing w:line="220" w:lineRule="exact"/>
      </w:pPr>
      <w:r>
        <w:lastRenderedPageBreak/>
        <w:t>Приложение</w:t>
      </w:r>
    </w:p>
    <w:p w:rsidR="009B5487" w:rsidRDefault="00044BEF">
      <w:pPr>
        <w:pStyle w:val="20"/>
        <w:framePr w:w="14659" w:h="576" w:hRule="exact" w:wrap="none" w:vAnchor="page" w:hAnchor="page" w:x="1074" w:y="1103"/>
        <w:shd w:val="clear" w:color="auto" w:fill="auto"/>
        <w:spacing w:after="0" w:line="240" w:lineRule="exact"/>
        <w:ind w:left="2920"/>
      </w:pPr>
      <w:r>
        <w:t xml:space="preserve">Г рафик </w:t>
      </w:r>
      <w:r>
        <w:t>видеоконсультаций, посвященных изменениям в контрольных измерительных материалах</w:t>
      </w:r>
    </w:p>
    <w:p w:rsidR="009B5487" w:rsidRDefault="00044BEF">
      <w:pPr>
        <w:pStyle w:val="20"/>
        <w:framePr w:w="14659" w:h="576" w:hRule="exact" w:wrap="none" w:vAnchor="page" w:hAnchor="page" w:x="1074" w:y="1103"/>
        <w:shd w:val="clear" w:color="auto" w:fill="auto"/>
        <w:spacing w:after="0" w:line="240" w:lineRule="exact"/>
        <w:ind w:left="5640"/>
      </w:pPr>
      <w:r>
        <w:t>единого государственного экзамена 2021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766"/>
        <w:gridCol w:w="10512"/>
      </w:tblGrid>
      <w:tr w:rsidR="009B548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ФИО выступающего, должность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консультации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Химия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5 октября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Добротин Д.Ю.,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>руководитель комиссии по разработке</w:t>
            </w:r>
            <w:r>
              <w:rPr>
                <w:rStyle w:val="2Arial95pt"/>
              </w:rPr>
              <w:t xml:space="preserve">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химии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История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 октября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Артасов И.А.,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 xml:space="preserve">заместитель руководителя </w:t>
            </w:r>
            <w:r>
              <w:rPr>
                <w:rStyle w:val="2Arial95pt"/>
              </w:rPr>
              <w:t>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Биология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8 октября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Максимов А.А.,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биологии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9 октября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 xml:space="preserve">Дощинский </w:t>
            </w:r>
            <w:r>
              <w:rPr>
                <w:rStyle w:val="21"/>
              </w:rPr>
              <w:t>Р.А.,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Физика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12 октября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Демидова М.Ю.,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физике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Обществознание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13 октября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Лискова Т.Е.,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87" w:rsidRDefault="009B5487">
            <w:pPr>
              <w:framePr w:w="14659" w:h="8846" w:wrap="none" w:vAnchor="page" w:hAnchor="page" w:x="1074" w:y="193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9" w:h="8846" w:wrap="none" w:vAnchor="page" w:hAnchor="page" w:x="1074" w:y="1933"/>
              <w:shd w:val="clear" w:color="auto" w:fill="auto"/>
              <w:spacing w:after="0" w:line="274" w:lineRule="exact"/>
            </w:pPr>
            <w:r>
              <w:rPr>
                <w:rStyle w:val="2Arial95pt"/>
              </w:rPr>
              <w:t xml:space="preserve"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</w:t>
            </w:r>
            <w:r>
              <w:rPr>
                <w:rStyle w:val="2Arial95pt"/>
              </w:rPr>
              <w:t>образования по обществознанию</w:t>
            </w:r>
          </w:p>
        </w:tc>
      </w:tr>
    </w:tbl>
    <w:p w:rsidR="009B5487" w:rsidRDefault="009B5487">
      <w:pPr>
        <w:rPr>
          <w:sz w:val="2"/>
          <w:szCs w:val="2"/>
        </w:rPr>
        <w:sectPr w:rsidR="009B54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776"/>
        <w:gridCol w:w="10502"/>
      </w:tblGrid>
      <w:tr w:rsidR="009B548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120" w:line="240" w:lineRule="exact"/>
              <w:ind w:left="400"/>
            </w:pPr>
            <w:r>
              <w:rPr>
                <w:rStyle w:val="21"/>
              </w:rPr>
              <w:lastRenderedPageBreak/>
              <w:t>Иностранные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before="120" w:after="0" w:line="240" w:lineRule="exact"/>
              <w:ind w:left="400"/>
            </w:pPr>
            <w:r>
              <w:rPr>
                <w:rStyle w:val="21"/>
              </w:rPr>
              <w:t>языки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ind w:left="240"/>
            </w:pPr>
            <w:r>
              <w:rPr>
                <w:rStyle w:val="21"/>
              </w:rPr>
              <w:t>15 октября 2020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Вербицкая М.В.,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4" w:lineRule="exact"/>
              <w:jc w:val="center"/>
            </w:pPr>
            <w:r>
              <w:rPr>
                <w:rStyle w:val="2Arial95pt"/>
              </w:rPr>
              <w:t xml:space="preserve">руководитель комиссии по разработке контрольных измерительных материалов, используемых при проведении государственной итоговой аттестации по </w:t>
            </w:r>
            <w:r>
              <w:rPr>
                <w:rStyle w:val="2Arial95pt"/>
              </w:rPr>
              <w:t>образовательным программам основного общего и среднего общего образования по иностранным языкам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ind w:left="240"/>
            </w:pPr>
            <w:r>
              <w:rPr>
                <w:rStyle w:val="21"/>
              </w:rPr>
              <w:t>16 октября 2020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Ященко ИВ.,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 xml:space="preserve">руководитель комиссии по разработке контрольных измерительных материалов, используемых при проведении государственной </w:t>
            </w:r>
            <w:r>
              <w:rPr>
                <w:rStyle w:val="2Arial95pt"/>
              </w:rPr>
              <w:t>итоговой аттестации по образовательным программам основного общего и среднего общего образования по математике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ind w:firstLine="260"/>
            </w:pPr>
            <w:r>
              <w:rPr>
                <w:rStyle w:val="21"/>
              </w:rPr>
              <w:t>Информатика и информационно</w:t>
            </w:r>
            <w:r>
              <w:rPr>
                <w:rStyle w:val="21"/>
              </w:rPr>
              <w:softHyphen/>
              <w:t>коммуникационные технологии (ИКТ)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83" w:lineRule="exact"/>
              <w:ind w:left="240"/>
            </w:pPr>
            <w:r>
              <w:rPr>
                <w:rStyle w:val="21"/>
              </w:rPr>
              <w:t>19 октября 2020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Крылов С.С.,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 xml:space="preserve">руководитель комиссии по разработке контрольных </w:t>
            </w:r>
            <w:r>
              <w:rPr>
                <w:rStyle w:val="2Arial95pt"/>
              </w:rPr>
              <w:t>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60" w:line="240" w:lineRule="exact"/>
              <w:ind w:left="400"/>
            </w:pPr>
            <w:r>
              <w:rPr>
                <w:rStyle w:val="21"/>
              </w:rPr>
              <w:t>Организация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before="60" w:after="0" w:line="240" w:lineRule="exact"/>
              <w:ind w:left="400"/>
            </w:pPr>
            <w:r>
              <w:rPr>
                <w:rStyle w:val="21"/>
              </w:rPr>
              <w:t>ЕГЭ-2021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83" w:lineRule="exact"/>
              <w:ind w:left="240"/>
            </w:pPr>
            <w:r>
              <w:rPr>
                <w:rStyle w:val="21"/>
              </w:rPr>
              <w:t>22 октября 2020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 xml:space="preserve">Круглинский И.К., </w:t>
            </w:r>
            <w:r>
              <w:rPr>
                <w:rStyle w:val="2Arial95pt"/>
              </w:rPr>
              <w:t xml:space="preserve">начальник </w:t>
            </w:r>
            <w:r>
              <w:rPr>
                <w:rStyle w:val="2Arial95pt"/>
              </w:rPr>
              <w:t>Управления организации и проведения государственной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 xml:space="preserve">итоговой аттестации Рособрнадзора </w:t>
            </w:r>
            <w:r>
              <w:rPr>
                <w:rStyle w:val="21"/>
              </w:rPr>
              <w:t>Решетникова О.А.,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>директор ФГБНУ «Федеральный институт педагогических измерений»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Литература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ind w:left="240"/>
            </w:pPr>
            <w:r>
              <w:rPr>
                <w:rStyle w:val="21"/>
              </w:rPr>
              <w:t>27 октября 2020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Зинин С.А.,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 xml:space="preserve">руководитель комиссии по разработке контрольных </w:t>
            </w:r>
            <w:r>
              <w:rPr>
                <w:rStyle w:val="2Arial95pt"/>
              </w:rPr>
              <w:t>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литературе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Итоговое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сочинение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29 октября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 xml:space="preserve">Федоров А.В., </w:t>
            </w:r>
            <w:r>
              <w:rPr>
                <w:rStyle w:val="2Arial95pt"/>
              </w:rPr>
              <w:t xml:space="preserve">член комиссии разработчиков </w:t>
            </w:r>
            <w:r>
              <w:rPr>
                <w:rStyle w:val="2Arial95pt"/>
              </w:rPr>
              <w:t>тем итогового сочинения</w:t>
            </w:r>
          </w:p>
        </w:tc>
      </w:tr>
      <w:tr w:rsidR="009B548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30 октября</w:t>
            </w:r>
          </w:p>
        </w:tc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Лобжанидзе А.А.,</w:t>
            </w:r>
          </w:p>
          <w:p w:rsidR="009B5487" w:rsidRDefault="00044BEF">
            <w:pPr>
              <w:pStyle w:val="20"/>
              <w:framePr w:w="14650" w:h="8227" w:wrap="none" w:vAnchor="page" w:hAnchor="page" w:x="1079" w:y="1132"/>
              <w:shd w:val="clear" w:color="auto" w:fill="auto"/>
              <w:spacing w:after="0" w:line="278" w:lineRule="exact"/>
              <w:jc w:val="center"/>
            </w:pPr>
            <w:r>
              <w:rPr>
                <w:rStyle w:val="2Arial95pt"/>
              </w:rPr>
              <w:t xml:space="preserve"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</w:t>
            </w:r>
            <w:r>
              <w:rPr>
                <w:rStyle w:val="2Arial95pt"/>
              </w:rPr>
              <w:t>среднего общего образования по географии</w:t>
            </w:r>
          </w:p>
        </w:tc>
      </w:tr>
    </w:tbl>
    <w:p w:rsidR="009B5487" w:rsidRDefault="009B5487">
      <w:pPr>
        <w:rPr>
          <w:sz w:val="2"/>
          <w:szCs w:val="2"/>
        </w:rPr>
      </w:pPr>
    </w:p>
    <w:sectPr w:rsidR="009B548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EF" w:rsidRDefault="00044BEF">
      <w:r>
        <w:separator/>
      </w:r>
    </w:p>
  </w:endnote>
  <w:endnote w:type="continuationSeparator" w:id="0">
    <w:p w:rsidR="00044BEF" w:rsidRDefault="0004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EF" w:rsidRDefault="00044BEF"/>
  </w:footnote>
  <w:footnote w:type="continuationSeparator" w:id="0">
    <w:p w:rsidR="00044BEF" w:rsidRDefault="00044B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87"/>
    <w:rsid w:val="00044BEF"/>
    <w:rsid w:val="00936970"/>
    <w:rsid w:val="009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E0D2-75BE-45CB-A0D7-390CB54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Garamond8pt">
    <w:name w:val="Основной текст (4) + Garamond;8 pt;Не полужирный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LucidaSansUnicode75pt">
    <w:name w:val="Основной текст (4) + Lucida Sans Unicode;7;5 pt;Не полужирный"/>
    <w:basedOn w:val="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95pt">
    <w:name w:val="Основной текст (2) + Arial;9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obrnadz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48@obluo.toms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RosObr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2020-10-01T09:52:00Z</dcterms:created>
  <dcterms:modified xsi:type="dcterms:W3CDTF">2020-10-01T09:53:00Z</dcterms:modified>
</cp:coreProperties>
</file>