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64" w:rsidRPr="00F71FBC" w:rsidRDefault="00536CB3" w:rsidP="003B105C">
      <w:pPr>
        <w:jc w:val="both"/>
        <w:rPr>
          <w:rFonts w:ascii="Times New Roman" w:hAnsi="Times New Roman" w:cs="Times New Roman"/>
        </w:rPr>
      </w:pPr>
      <w:r w:rsidRPr="00F71FBC">
        <w:rPr>
          <w:rFonts w:ascii="Times New Roman" w:hAnsi="Times New Roman" w:cs="Times New Roman"/>
        </w:rPr>
        <w:t xml:space="preserve">1.3. СИСТЕМА ОЦЕНКИ ДОСТИЖЕНИЯ ПЛАНИРУЕМЫХ РЕЗУЛЬТАТОВ ОСВОЕНИЯ ОБРАЗОВАТЕЛЬНОЙ </w:t>
      </w:r>
      <w:r w:rsidR="00F71FBC" w:rsidRPr="00F71FBC">
        <w:rPr>
          <w:rFonts w:ascii="Times New Roman" w:hAnsi="Times New Roman" w:cs="Times New Roman"/>
        </w:rPr>
        <w:t>ПРОГРАММЫ СРЕДНЕГО</w:t>
      </w:r>
      <w:r w:rsidRPr="00F71FBC">
        <w:rPr>
          <w:rFonts w:ascii="Times New Roman" w:hAnsi="Times New Roman" w:cs="Times New Roman"/>
        </w:rPr>
        <w:t xml:space="preserve"> ОБЩЕГО </w:t>
      </w:r>
      <w:r w:rsidR="00F71FBC" w:rsidRPr="00F71FBC">
        <w:rPr>
          <w:rFonts w:ascii="Times New Roman" w:hAnsi="Times New Roman" w:cs="Times New Roman"/>
        </w:rPr>
        <w:t>ОБРАЗОВАНИЯ МБОУ</w:t>
      </w:r>
      <w:r w:rsidR="00D50E64" w:rsidRPr="00F71FBC">
        <w:rPr>
          <w:rFonts w:ascii="Times New Roman" w:hAnsi="Times New Roman" w:cs="Times New Roman"/>
        </w:rPr>
        <w:t xml:space="preserve"> «СОШ № 87»</w:t>
      </w:r>
    </w:p>
    <w:p w:rsidR="00D50E64" w:rsidRPr="00F71FBC" w:rsidRDefault="00D50E64" w:rsidP="003B105C">
      <w:pPr>
        <w:jc w:val="both"/>
        <w:rPr>
          <w:rFonts w:ascii="Times New Roman" w:hAnsi="Times New Roman" w:cs="Times New Roman"/>
        </w:rPr>
      </w:pPr>
    </w:p>
    <w:p w:rsidR="00536CB3" w:rsidRPr="00F71FBC" w:rsidRDefault="00536CB3" w:rsidP="003B105C">
      <w:pPr>
        <w:jc w:val="both"/>
        <w:rPr>
          <w:rFonts w:ascii="Times New Roman" w:hAnsi="Times New Roman" w:cs="Times New Roman"/>
        </w:rPr>
      </w:pPr>
      <w:r w:rsidRPr="00F71FBC">
        <w:rPr>
          <w:rFonts w:ascii="Times New Roman" w:hAnsi="Times New Roman" w:cs="Times New Roman"/>
        </w:rPr>
        <w:t xml:space="preserve"> Система оценивания результатов реализации ОП в соответствии со статьями 12, 13, 15, 17, 28 п. 8, 9, 10, 11 статьи 58 п. 1 ФЗ «Об образовании в Российской Федерации» на уровне среднего общего образования строится на основе ряда локальных нормативных актов о системе оценивания в </w:t>
      </w:r>
      <w:r w:rsidR="00D50E64" w:rsidRPr="00F71FBC">
        <w:rPr>
          <w:rFonts w:ascii="Times New Roman" w:hAnsi="Times New Roman" w:cs="Times New Roman"/>
        </w:rPr>
        <w:t>МБОУ «СОШ № 87»</w:t>
      </w:r>
      <w:r w:rsidRPr="00F71FBC">
        <w:rPr>
          <w:rFonts w:ascii="Times New Roman" w:hAnsi="Times New Roman" w:cs="Times New Roman"/>
        </w:rPr>
        <w:t>:</w:t>
      </w:r>
    </w:p>
    <w:p w:rsidR="00D50E64" w:rsidRPr="00F71FBC" w:rsidRDefault="00536CB3" w:rsidP="003B105C">
      <w:pPr>
        <w:jc w:val="both"/>
        <w:rPr>
          <w:rFonts w:ascii="Times New Roman" w:hAnsi="Times New Roman" w:cs="Times New Roman"/>
        </w:rPr>
      </w:pPr>
      <w:r w:rsidRPr="00F71FBC">
        <w:rPr>
          <w:rFonts w:ascii="Times New Roman" w:hAnsi="Times New Roman" w:cs="Times New Roman"/>
        </w:rPr>
        <w:t xml:space="preserve"> Положение о системе оценки качества общего образования в;</w:t>
      </w:r>
      <w:r w:rsidR="00D50E64" w:rsidRPr="00F71FBC">
        <w:rPr>
          <w:rFonts w:ascii="Times New Roman" w:hAnsi="Times New Roman" w:cs="Times New Roman"/>
        </w:rPr>
        <w:t xml:space="preserve"> МБОУ «СОШ № 87»</w:t>
      </w:r>
    </w:p>
    <w:p w:rsidR="00D50E64" w:rsidRPr="00F71FBC" w:rsidRDefault="00D50E64" w:rsidP="003B105C">
      <w:pPr>
        <w:jc w:val="both"/>
        <w:rPr>
          <w:rFonts w:ascii="Times New Roman" w:hAnsi="Times New Roman" w:cs="Times New Roman"/>
        </w:rPr>
      </w:pPr>
      <w:r w:rsidRPr="00F71FBC">
        <w:rPr>
          <w:rFonts w:ascii="Times New Roman" w:hAnsi="Times New Roman" w:cs="Times New Roman"/>
        </w:rPr>
        <w:t xml:space="preserve"> </w:t>
      </w:r>
      <w:r w:rsidR="00536CB3" w:rsidRPr="00F71FBC">
        <w:rPr>
          <w:rFonts w:ascii="Times New Roman" w:hAnsi="Times New Roman" w:cs="Times New Roman"/>
        </w:rPr>
        <w:t xml:space="preserve"> Положение о системе ведения школьной документации участников образовательных отношений. </w:t>
      </w:r>
    </w:p>
    <w:p w:rsidR="00536CB3" w:rsidRPr="00F71FBC" w:rsidRDefault="00536CB3" w:rsidP="003B105C">
      <w:pPr>
        <w:jc w:val="both"/>
        <w:rPr>
          <w:rFonts w:ascii="Times New Roman" w:hAnsi="Times New Roman" w:cs="Times New Roman"/>
        </w:rPr>
      </w:pPr>
      <w:r w:rsidRPr="00F71FBC">
        <w:rPr>
          <w:rFonts w:ascii="Times New Roman" w:hAnsi="Times New Roman" w:cs="Times New Roman"/>
        </w:rPr>
        <w:t>1.3.1. Общие положения построения контрольно-оценочной деятельности</w:t>
      </w:r>
    </w:p>
    <w:p w:rsidR="00D50E64" w:rsidRPr="00F71FBC" w:rsidRDefault="00D50E64" w:rsidP="003B105C">
      <w:pPr>
        <w:jc w:val="both"/>
        <w:rPr>
          <w:rFonts w:ascii="Times New Roman" w:hAnsi="Times New Roman" w:cs="Times New Roman"/>
        </w:rPr>
      </w:pPr>
      <w:r w:rsidRPr="00F71FBC">
        <w:rPr>
          <w:rFonts w:ascii="Times New Roman" w:hAnsi="Times New Roman" w:cs="Times New Roman"/>
        </w:rPr>
        <w:t xml:space="preserve">В </w:t>
      </w:r>
      <w:proofErr w:type="gramStart"/>
      <w:r w:rsidRPr="00F71FBC">
        <w:rPr>
          <w:rFonts w:ascii="Times New Roman" w:hAnsi="Times New Roman" w:cs="Times New Roman"/>
        </w:rPr>
        <w:t>школе</w:t>
      </w:r>
      <w:r w:rsidR="00536CB3" w:rsidRPr="00F71FBC">
        <w:rPr>
          <w:rFonts w:ascii="Times New Roman" w:hAnsi="Times New Roman" w:cs="Times New Roman"/>
        </w:rPr>
        <w:t xml:space="preserve">  реализуются</w:t>
      </w:r>
      <w:proofErr w:type="gramEnd"/>
      <w:r w:rsidR="00536CB3" w:rsidRPr="00F71FBC">
        <w:rPr>
          <w:rFonts w:ascii="Times New Roman" w:hAnsi="Times New Roman" w:cs="Times New Roman"/>
        </w:rPr>
        <w:t xml:space="preserve"> общие положения построения контрольно-оценочной деятельности, которые используются и на уров</w:t>
      </w:r>
      <w:r w:rsidRPr="00F71FBC">
        <w:rPr>
          <w:rFonts w:ascii="Times New Roman" w:hAnsi="Times New Roman" w:cs="Times New Roman"/>
        </w:rPr>
        <w:t xml:space="preserve">не  среднего общего образования: </w:t>
      </w:r>
    </w:p>
    <w:p w:rsidR="00D50E64" w:rsidRPr="00F71FBC" w:rsidRDefault="00536CB3" w:rsidP="003B105C">
      <w:pPr>
        <w:pStyle w:val="a3"/>
        <w:numPr>
          <w:ilvl w:val="0"/>
          <w:numId w:val="1"/>
        </w:numPr>
        <w:jc w:val="both"/>
        <w:rPr>
          <w:rFonts w:ascii="Times New Roman" w:hAnsi="Times New Roman" w:cs="Times New Roman"/>
        </w:rPr>
      </w:pPr>
      <w:r w:rsidRPr="00F71FBC">
        <w:rPr>
          <w:rFonts w:ascii="Times New Roman" w:hAnsi="Times New Roman" w:cs="Times New Roman"/>
        </w:rPr>
        <w:t xml:space="preserve">система оценивания, прежде всего, направлена на повышения мотивации в обучении и </w:t>
      </w:r>
      <w:proofErr w:type="gramStart"/>
      <w:r w:rsidRPr="00F71FBC">
        <w:rPr>
          <w:rFonts w:ascii="Times New Roman" w:hAnsi="Times New Roman" w:cs="Times New Roman"/>
        </w:rPr>
        <w:t>совершенствование  знаний</w:t>
      </w:r>
      <w:proofErr w:type="gramEnd"/>
      <w:r w:rsidRPr="00F71FBC">
        <w:rPr>
          <w:rFonts w:ascii="Times New Roman" w:hAnsi="Times New Roman" w:cs="Times New Roman"/>
        </w:rPr>
        <w:t xml:space="preserve">, умений и навыков обучающихся, т.е. носит формирующий характер. Оценка не ради отметки (в любом ее исполнении), а оценка как диагностическая процедура, направленная на коррекцию учебной деятельности школьника. Ориентация обучающихся (родителей, законных представителей) на отметку парализует и не дает формированию учебной мотивации школьника; </w:t>
      </w:r>
    </w:p>
    <w:p w:rsidR="00D50E64" w:rsidRPr="00F71FBC" w:rsidRDefault="00536CB3" w:rsidP="003B105C">
      <w:pPr>
        <w:pStyle w:val="a3"/>
        <w:numPr>
          <w:ilvl w:val="0"/>
          <w:numId w:val="1"/>
        </w:numPr>
        <w:jc w:val="both"/>
        <w:rPr>
          <w:rFonts w:ascii="Times New Roman" w:hAnsi="Times New Roman" w:cs="Times New Roman"/>
        </w:rPr>
      </w:pPr>
      <w:r w:rsidRPr="00F71FBC">
        <w:rPr>
          <w:rFonts w:ascii="Times New Roman" w:hAnsi="Times New Roman" w:cs="Times New Roman"/>
        </w:rPr>
        <w:t>контрольно-оценоч</w:t>
      </w:r>
      <w:r w:rsidR="00D50E64" w:rsidRPr="00F71FBC">
        <w:rPr>
          <w:rFonts w:ascii="Times New Roman" w:hAnsi="Times New Roman" w:cs="Times New Roman"/>
        </w:rPr>
        <w:t>ная деятельность внутри школе</w:t>
      </w:r>
      <w:r w:rsidRPr="00F71FBC">
        <w:rPr>
          <w:rFonts w:ascii="Times New Roman" w:hAnsi="Times New Roman" w:cs="Times New Roman"/>
        </w:rPr>
        <w:t xml:space="preserve"> строится по нескольким параллельным линиям: контрольно-оценочная деятельность самого обучающегося (итог: </w:t>
      </w:r>
      <w:proofErr w:type="spellStart"/>
      <w:r w:rsidRPr="00F71FBC">
        <w:rPr>
          <w:rFonts w:ascii="Times New Roman" w:hAnsi="Times New Roman" w:cs="Times New Roman"/>
        </w:rPr>
        <w:t>контрольнооценочная</w:t>
      </w:r>
      <w:proofErr w:type="spellEnd"/>
      <w:r w:rsidRPr="00F71FBC">
        <w:rPr>
          <w:rFonts w:ascii="Times New Roman" w:hAnsi="Times New Roman" w:cs="Times New Roman"/>
        </w:rPr>
        <w:t xml:space="preserve"> самостоятельность обучающегося), контрольно-оценочная деятельность учителя (итог: переход учителя от помощника к эксперту), контрольно-оценочная деятельность учителя и обучающегося (итог: совместная оценка полученных результатов) и контрольно-оценочная деят</w:t>
      </w:r>
      <w:r w:rsidR="00D50E64" w:rsidRPr="00F71FBC">
        <w:rPr>
          <w:rFonts w:ascii="Times New Roman" w:hAnsi="Times New Roman" w:cs="Times New Roman"/>
        </w:rPr>
        <w:t xml:space="preserve">ельность администрации школы </w:t>
      </w:r>
      <w:r w:rsidRPr="00F71FBC">
        <w:rPr>
          <w:rFonts w:ascii="Times New Roman" w:hAnsi="Times New Roman" w:cs="Times New Roman"/>
        </w:rPr>
        <w:t>(итог: надежная внешняя относительно учителя и ребенка оценка). Каждый субъект этой деятельности самостоятелен и несет ответственность з</w:t>
      </w:r>
      <w:r w:rsidR="00D50E64" w:rsidRPr="00F71FBC">
        <w:rPr>
          <w:rFonts w:ascii="Times New Roman" w:hAnsi="Times New Roman" w:cs="Times New Roman"/>
        </w:rPr>
        <w:t xml:space="preserve">а ее результаты. Задача </w:t>
      </w:r>
      <w:proofErr w:type="gramStart"/>
      <w:r w:rsidR="00D50E64" w:rsidRPr="00F71FBC">
        <w:rPr>
          <w:rFonts w:ascii="Times New Roman" w:hAnsi="Times New Roman" w:cs="Times New Roman"/>
        </w:rPr>
        <w:t xml:space="preserve">школы </w:t>
      </w:r>
      <w:r w:rsidRPr="00F71FBC">
        <w:rPr>
          <w:rFonts w:ascii="Times New Roman" w:hAnsi="Times New Roman" w:cs="Times New Roman"/>
        </w:rPr>
        <w:t xml:space="preserve"> –</w:t>
      </w:r>
      <w:proofErr w:type="gramEnd"/>
      <w:r w:rsidRPr="00F71FBC">
        <w:rPr>
          <w:rFonts w:ascii="Times New Roman" w:hAnsi="Times New Roman" w:cs="Times New Roman"/>
        </w:rPr>
        <w:t xml:space="preserve"> научить школьников автономной и адекватной самооценки разных видов деятельности и личности обучающегося  в целом; </w:t>
      </w:r>
    </w:p>
    <w:p w:rsidR="00D50E64" w:rsidRPr="00F71FBC" w:rsidRDefault="00536CB3" w:rsidP="003B105C">
      <w:pPr>
        <w:pStyle w:val="a3"/>
        <w:numPr>
          <w:ilvl w:val="0"/>
          <w:numId w:val="1"/>
        </w:numPr>
        <w:jc w:val="both"/>
        <w:rPr>
          <w:rFonts w:ascii="Times New Roman" w:hAnsi="Times New Roman" w:cs="Times New Roman"/>
        </w:rPr>
      </w:pPr>
      <w:r w:rsidRPr="00F71FBC">
        <w:rPr>
          <w:rFonts w:ascii="Times New Roman" w:hAnsi="Times New Roman" w:cs="Times New Roman"/>
        </w:rPr>
        <w:t>в образовательной деятельности вместо одной единой пятибалльной шкалы оценки присутствуют несколько параллельных оценочных шкал: бинарная (зачет-незачет), пятибалльная шкала (от 1 до 5 баллов), рейтинговая шкала (на уровне среднего общего образования), а также развернуто представлена качественная (содержательная) оценка деятельности всех субъектов образовательная оценка. Каждая шкала выполняет свои функции и решае</w:t>
      </w:r>
      <w:r w:rsidR="00D50E64" w:rsidRPr="00F71FBC">
        <w:rPr>
          <w:rFonts w:ascii="Times New Roman" w:hAnsi="Times New Roman" w:cs="Times New Roman"/>
        </w:rPr>
        <w:t xml:space="preserve">т свои педагогические задачи; </w:t>
      </w:r>
    </w:p>
    <w:p w:rsidR="00D50E64" w:rsidRPr="00F71FBC" w:rsidRDefault="00536CB3" w:rsidP="003B105C">
      <w:pPr>
        <w:pStyle w:val="a3"/>
        <w:numPr>
          <w:ilvl w:val="0"/>
          <w:numId w:val="1"/>
        </w:numPr>
        <w:jc w:val="both"/>
        <w:rPr>
          <w:rFonts w:ascii="Times New Roman" w:hAnsi="Times New Roman" w:cs="Times New Roman"/>
        </w:rPr>
      </w:pPr>
      <w:r w:rsidRPr="00F71FBC">
        <w:rPr>
          <w:rFonts w:ascii="Times New Roman" w:hAnsi="Times New Roman" w:cs="Times New Roman"/>
        </w:rPr>
        <w:t xml:space="preserve">переход от общепринятой накопительной системы оценок и отметок. Обучение ориентировано на образовательный результат, поэтому разведены: стартовое, текущее и </w:t>
      </w:r>
      <w:proofErr w:type="gramStart"/>
      <w:r w:rsidRPr="00F71FBC">
        <w:rPr>
          <w:rFonts w:ascii="Times New Roman" w:hAnsi="Times New Roman" w:cs="Times New Roman"/>
        </w:rPr>
        <w:t>итоговое  оценивание</w:t>
      </w:r>
      <w:proofErr w:type="gramEnd"/>
      <w:r w:rsidRPr="00F71FBC">
        <w:rPr>
          <w:rFonts w:ascii="Times New Roman" w:hAnsi="Times New Roman" w:cs="Times New Roman"/>
        </w:rPr>
        <w:t xml:space="preserve">. Стартовое оценивание необходимо для оценки актуального уровня знаний, умений и навыков обучающихся; текущее оценивание носит оценочный и формирующий характер, т.е. оценивание для обучения, итоговое оценивание (конец учебного года) определяет промежуточный характер образовательных результатов по той или иной теме </w:t>
      </w:r>
      <w:proofErr w:type="gramStart"/>
      <w:r w:rsidRPr="00F71FBC">
        <w:rPr>
          <w:rFonts w:ascii="Times New Roman" w:hAnsi="Times New Roman" w:cs="Times New Roman"/>
        </w:rPr>
        <w:t>в  том</w:t>
      </w:r>
      <w:proofErr w:type="gramEnd"/>
      <w:r w:rsidRPr="00F71FBC">
        <w:rPr>
          <w:rFonts w:ascii="Times New Roman" w:hAnsi="Times New Roman" w:cs="Times New Roman"/>
        </w:rPr>
        <w:t xml:space="preserve"> или ином учебном предмете; </w:t>
      </w:r>
      <w:r w:rsidRPr="00F71FBC">
        <w:rPr>
          <w:rFonts w:ascii="Times New Roman" w:hAnsi="Times New Roman" w:cs="Times New Roman"/>
        </w:rPr>
        <w:t> рейтинговая оценка присутствует только в 10–11 классах и то, только по желанию каждого конкретного обучающегося. Главный ориентир в системе оценивания: переход от оценки «среза» к картине развития, к оценке индивид</w:t>
      </w:r>
      <w:r w:rsidR="00D50E64" w:rsidRPr="00F71FBC">
        <w:rPr>
          <w:rFonts w:ascii="Times New Roman" w:hAnsi="Times New Roman" w:cs="Times New Roman"/>
        </w:rPr>
        <w:t xml:space="preserve">уального прогресса школьников; </w:t>
      </w:r>
    </w:p>
    <w:p w:rsidR="00536CB3" w:rsidRPr="00F71FBC" w:rsidRDefault="00536CB3" w:rsidP="003B105C">
      <w:pPr>
        <w:pStyle w:val="a3"/>
        <w:numPr>
          <w:ilvl w:val="0"/>
          <w:numId w:val="1"/>
        </w:numPr>
        <w:jc w:val="both"/>
        <w:rPr>
          <w:rFonts w:ascii="Times New Roman" w:hAnsi="Times New Roman" w:cs="Times New Roman"/>
        </w:rPr>
      </w:pPr>
      <w:r w:rsidRPr="00F71FBC">
        <w:rPr>
          <w:rFonts w:ascii="Times New Roman" w:hAnsi="Times New Roman" w:cs="Times New Roman"/>
        </w:rPr>
        <w:t xml:space="preserve">оценке подлежат не только учебные, но и </w:t>
      </w:r>
      <w:proofErr w:type="spellStart"/>
      <w:r w:rsidRPr="00F71FBC">
        <w:rPr>
          <w:rFonts w:ascii="Times New Roman" w:hAnsi="Times New Roman" w:cs="Times New Roman"/>
        </w:rPr>
        <w:t>внеучебные</w:t>
      </w:r>
      <w:proofErr w:type="spellEnd"/>
      <w:r w:rsidRPr="00F71FBC">
        <w:rPr>
          <w:rFonts w:ascii="Times New Roman" w:hAnsi="Times New Roman" w:cs="Times New Roman"/>
        </w:rPr>
        <w:t xml:space="preserve"> достижения школьников. По итоговым </w:t>
      </w:r>
      <w:proofErr w:type="gramStart"/>
      <w:r w:rsidRPr="00F71FBC">
        <w:rPr>
          <w:rFonts w:ascii="Times New Roman" w:hAnsi="Times New Roman" w:cs="Times New Roman"/>
        </w:rPr>
        <w:t>оценкам  обучающийся</w:t>
      </w:r>
      <w:proofErr w:type="gramEnd"/>
      <w:r w:rsidRPr="00F71FBC">
        <w:rPr>
          <w:rFonts w:ascii="Times New Roman" w:hAnsi="Times New Roman" w:cs="Times New Roman"/>
        </w:rPr>
        <w:t xml:space="preserve"> переводится в следующий класс.</w:t>
      </w:r>
    </w:p>
    <w:p w:rsidR="00536CB3" w:rsidRPr="00F71FBC" w:rsidRDefault="00536CB3" w:rsidP="003B105C">
      <w:pPr>
        <w:jc w:val="both"/>
        <w:rPr>
          <w:rFonts w:ascii="Times New Roman" w:hAnsi="Times New Roman" w:cs="Times New Roman"/>
        </w:rPr>
      </w:pPr>
    </w:p>
    <w:p w:rsidR="00D50E64" w:rsidRPr="00F71FBC" w:rsidRDefault="00536CB3" w:rsidP="003B105C">
      <w:pPr>
        <w:jc w:val="both"/>
        <w:rPr>
          <w:rFonts w:ascii="Times New Roman" w:hAnsi="Times New Roman" w:cs="Times New Roman"/>
        </w:rPr>
      </w:pPr>
      <w:r w:rsidRPr="00F71FBC">
        <w:rPr>
          <w:rFonts w:ascii="Times New Roman" w:hAnsi="Times New Roman" w:cs="Times New Roman"/>
        </w:rPr>
        <w:lastRenderedPageBreak/>
        <w:t xml:space="preserve">1.3.2. Описание оценочных процедур и форм оценивания Исходя из того, что наша Старшая школа ориентирована на реализацию обучающимися индивидуальных образовательных программ, то и система </w:t>
      </w:r>
      <w:proofErr w:type="gramStart"/>
      <w:r w:rsidRPr="00F71FBC">
        <w:rPr>
          <w:rFonts w:ascii="Times New Roman" w:hAnsi="Times New Roman" w:cs="Times New Roman"/>
        </w:rPr>
        <w:t>оценивания  должна</w:t>
      </w:r>
      <w:proofErr w:type="gramEnd"/>
      <w:r w:rsidRPr="00F71FBC">
        <w:rPr>
          <w:rFonts w:ascii="Times New Roman" w:hAnsi="Times New Roman" w:cs="Times New Roman"/>
        </w:rPr>
        <w:t xml:space="preserve"> быть ориентирована именно на эту модель обучения. Система оценивания в Старшей школе представлена несколькими оценочными процедурами, несколькими оценочными шкалами и несколькими формами представления образовательных результатов. </w:t>
      </w:r>
      <w:proofErr w:type="gramStart"/>
      <w:r w:rsidRPr="00F71FBC">
        <w:rPr>
          <w:rFonts w:ascii="Times New Roman" w:hAnsi="Times New Roman" w:cs="Times New Roman"/>
        </w:rPr>
        <w:t>Принципиальная  позиция</w:t>
      </w:r>
      <w:proofErr w:type="gramEnd"/>
      <w:r w:rsidRPr="00F71FBC">
        <w:rPr>
          <w:rFonts w:ascii="Times New Roman" w:hAnsi="Times New Roman" w:cs="Times New Roman"/>
        </w:rPr>
        <w:t xml:space="preserve"> отказ от одной шкалы оценивания, от одной оценочной  процедуры, от одной формы представления результатов.         Система оценивания в Старшей школе, с </w:t>
      </w:r>
      <w:proofErr w:type="gramStart"/>
      <w:r w:rsidRPr="00F71FBC">
        <w:rPr>
          <w:rFonts w:ascii="Times New Roman" w:hAnsi="Times New Roman" w:cs="Times New Roman"/>
        </w:rPr>
        <w:t>одной  стороны</w:t>
      </w:r>
      <w:proofErr w:type="gramEnd"/>
      <w:r w:rsidRPr="00F71FBC">
        <w:rPr>
          <w:rFonts w:ascii="Times New Roman" w:hAnsi="Times New Roman" w:cs="Times New Roman"/>
        </w:rPr>
        <w:t xml:space="preserve">, связана с тремя фазами учебного года (фаза совместной постановки образовательных задач года, фаза решения образовательных задач, рефлексивная фаза учебного года), с другой стороны, с разными элементами содержания образования на уровне среднего общего образования. Система оценки вписана </w:t>
      </w:r>
      <w:proofErr w:type="gramStart"/>
      <w:r w:rsidRPr="00F71FBC">
        <w:rPr>
          <w:rFonts w:ascii="Times New Roman" w:hAnsi="Times New Roman" w:cs="Times New Roman"/>
        </w:rPr>
        <w:t>непосредственно  в</w:t>
      </w:r>
      <w:proofErr w:type="gramEnd"/>
      <w:r w:rsidRPr="00F71FBC">
        <w:rPr>
          <w:rFonts w:ascii="Times New Roman" w:hAnsi="Times New Roman" w:cs="Times New Roman"/>
        </w:rPr>
        <w:t xml:space="preserve"> образовательную деятельность и подчиняется логике этого процесса: </w:t>
      </w:r>
    </w:p>
    <w:p w:rsidR="00D50E64" w:rsidRPr="00F71FBC" w:rsidRDefault="00536CB3" w:rsidP="003B105C">
      <w:pPr>
        <w:jc w:val="both"/>
        <w:rPr>
          <w:rFonts w:ascii="Times New Roman" w:hAnsi="Times New Roman" w:cs="Times New Roman"/>
        </w:rPr>
      </w:pPr>
      <w:r w:rsidRPr="00F71FBC">
        <w:rPr>
          <w:rFonts w:ascii="Times New Roman" w:hAnsi="Times New Roman" w:cs="Times New Roman"/>
        </w:rPr>
        <w:t>1 оценочная процедура – стартовая диагностика обучающихся</w:t>
      </w:r>
      <w:r w:rsidR="00D50E64" w:rsidRPr="00F71FBC">
        <w:rPr>
          <w:rFonts w:ascii="Times New Roman" w:hAnsi="Times New Roman" w:cs="Times New Roman"/>
        </w:rPr>
        <w:t>.</w:t>
      </w:r>
      <w:r w:rsidRPr="00F71FBC">
        <w:rPr>
          <w:rFonts w:ascii="Times New Roman" w:hAnsi="Times New Roman" w:cs="Times New Roman"/>
        </w:rPr>
        <w:t xml:space="preserve">  В рамках фазы «запуска» (фазы совместной постановки образовательных задач учебного года) проводится стартовая диагностика обучающихся. В 10 классе – стартовая диагностика готовности обучающихся к освоению программы на уровне среднего общего образования. Готовность к освоению программы на уровне среднего общего образования проводится п</w:t>
      </w:r>
      <w:r w:rsidR="00D50E64" w:rsidRPr="00F71FBC">
        <w:rPr>
          <w:rFonts w:ascii="Times New Roman" w:hAnsi="Times New Roman" w:cs="Times New Roman"/>
        </w:rPr>
        <w:t xml:space="preserve">о трем основным направлениям: </w:t>
      </w:r>
      <w:r w:rsidRPr="00F71FBC">
        <w:rPr>
          <w:rFonts w:ascii="Times New Roman" w:hAnsi="Times New Roman" w:cs="Times New Roman"/>
        </w:rPr>
        <w:t xml:space="preserve">диагностика </w:t>
      </w:r>
      <w:proofErr w:type="spellStart"/>
      <w:r w:rsidRPr="00F71FBC">
        <w:rPr>
          <w:rFonts w:ascii="Times New Roman" w:hAnsi="Times New Roman" w:cs="Times New Roman"/>
        </w:rPr>
        <w:t>сформированности</w:t>
      </w:r>
      <w:proofErr w:type="spellEnd"/>
      <w:r w:rsidRPr="00F71FBC">
        <w:rPr>
          <w:rFonts w:ascii="Times New Roman" w:hAnsi="Times New Roman" w:cs="Times New Roman"/>
        </w:rPr>
        <w:t xml:space="preserve"> учебной, коммуникативной и информационной грамотности как основы ключевых компетентностей и одного из обязательных результатов обучения на уровне </w:t>
      </w:r>
      <w:r w:rsidR="00D50E64" w:rsidRPr="00F71FBC">
        <w:rPr>
          <w:rFonts w:ascii="Times New Roman" w:hAnsi="Times New Roman" w:cs="Times New Roman"/>
        </w:rPr>
        <w:t xml:space="preserve">основного общего образования; </w:t>
      </w:r>
      <w:r w:rsidRPr="00F71FBC">
        <w:rPr>
          <w:rFonts w:ascii="Times New Roman" w:hAnsi="Times New Roman" w:cs="Times New Roman"/>
        </w:rPr>
        <w:t>математика и русский язык как основа для сдачи обязательного едино</w:t>
      </w:r>
      <w:r w:rsidR="00D50E64" w:rsidRPr="00F71FBC">
        <w:rPr>
          <w:rFonts w:ascii="Times New Roman" w:hAnsi="Times New Roman" w:cs="Times New Roman"/>
        </w:rPr>
        <w:t xml:space="preserve">го государственного  экзамена; </w:t>
      </w:r>
      <w:r w:rsidRPr="00F71FBC">
        <w:rPr>
          <w:rFonts w:ascii="Times New Roman" w:hAnsi="Times New Roman" w:cs="Times New Roman"/>
        </w:rPr>
        <w:t xml:space="preserve"> готовность к самообразованию и осмысленному выбору сферы и типа деятельности как основы для построения  индивидуальной  образовательной программы.     В 11 </w:t>
      </w:r>
      <w:proofErr w:type="gramStart"/>
      <w:r w:rsidRPr="00F71FBC">
        <w:rPr>
          <w:rFonts w:ascii="Times New Roman" w:hAnsi="Times New Roman" w:cs="Times New Roman"/>
        </w:rPr>
        <w:t>классе  -</w:t>
      </w:r>
      <w:proofErr w:type="gramEnd"/>
      <w:r w:rsidRPr="00F71FBC">
        <w:rPr>
          <w:rFonts w:ascii="Times New Roman" w:hAnsi="Times New Roman" w:cs="Times New Roman"/>
        </w:rPr>
        <w:t xml:space="preserve"> стартовая  диагностика связана с промежуточной оценкой  реализации индивидуальной образовательной программы (русский язык, математика и предметы по выбору для сдачи ЕГЭ).  </w:t>
      </w:r>
    </w:p>
    <w:p w:rsidR="00EF4D19" w:rsidRPr="00F71FBC" w:rsidRDefault="00536CB3" w:rsidP="003B105C">
      <w:pPr>
        <w:jc w:val="both"/>
        <w:rPr>
          <w:rFonts w:ascii="Times New Roman" w:hAnsi="Times New Roman" w:cs="Times New Roman"/>
        </w:rPr>
      </w:pPr>
      <w:r w:rsidRPr="00F71FBC">
        <w:rPr>
          <w:rFonts w:ascii="Times New Roman" w:hAnsi="Times New Roman" w:cs="Times New Roman"/>
        </w:rPr>
        <w:t xml:space="preserve">2 оценочная процедура – текущее оценивание На стадии переходного периода в рамках фазы решения образовательных задач по базовым учебным предметам (русский язык и литература, математика, иностранный язык), а также по учебным предметам, которые выбраны обучающимися для углубленного изучения,  в ходе образовательной деятельности  сохраняется  технология пятибалльного оценивания, которая определяет промежуточный характер образовательных результатов по завершении изучения темы в том или ином учебном предмете. ФГОС задает уровневый характер планируемых предметных результатов: 1 уровень – система основополагающих элементов научного знания («опорные знания»); 2 уровень - опыт специфической для данной предметной </w:t>
      </w:r>
      <w:proofErr w:type="gramStart"/>
      <w:r w:rsidRPr="00F71FBC">
        <w:rPr>
          <w:rFonts w:ascii="Times New Roman" w:hAnsi="Times New Roman" w:cs="Times New Roman"/>
        </w:rPr>
        <w:t>области  деятельности</w:t>
      </w:r>
      <w:proofErr w:type="gramEnd"/>
      <w:r w:rsidRPr="00F71FBC">
        <w:rPr>
          <w:rFonts w:ascii="Times New Roman" w:hAnsi="Times New Roman" w:cs="Times New Roman"/>
        </w:rPr>
        <w:t xml:space="preserve"> по получению нового знания, его преобразованию и применению («умение решать учебно-практические задачи»). Кроме того, планируемые предметные </w:t>
      </w:r>
      <w:r w:rsidR="00D50E64" w:rsidRPr="00F71FBC">
        <w:rPr>
          <w:rFonts w:ascii="Times New Roman" w:hAnsi="Times New Roman" w:cs="Times New Roman"/>
        </w:rPr>
        <w:t xml:space="preserve">результаты освоения ООП </w:t>
      </w:r>
      <w:proofErr w:type="gramStart"/>
      <w:r w:rsidR="00D50E64" w:rsidRPr="00F71FBC">
        <w:rPr>
          <w:rFonts w:ascii="Times New Roman" w:hAnsi="Times New Roman" w:cs="Times New Roman"/>
        </w:rPr>
        <w:t>ООО  школы</w:t>
      </w:r>
      <w:proofErr w:type="gramEnd"/>
      <w:r w:rsidR="00D50E64" w:rsidRPr="00F71FBC">
        <w:rPr>
          <w:rFonts w:ascii="Times New Roman" w:hAnsi="Times New Roman" w:cs="Times New Roman"/>
        </w:rPr>
        <w:t xml:space="preserve"> </w:t>
      </w:r>
      <w:r w:rsidRPr="00F71FBC">
        <w:rPr>
          <w:rFonts w:ascii="Times New Roman" w:hAnsi="Times New Roman" w:cs="Times New Roman"/>
        </w:rPr>
        <w:t xml:space="preserve">рассматриваются с точки зрения </w:t>
      </w:r>
      <w:proofErr w:type="spellStart"/>
      <w:r w:rsidRPr="00F71FBC">
        <w:rPr>
          <w:rFonts w:ascii="Times New Roman" w:hAnsi="Times New Roman" w:cs="Times New Roman"/>
        </w:rPr>
        <w:t>деятельностного</w:t>
      </w:r>
      <w:proofErr w:type="spellEnd"/>
      <w:r w:rsidRPr="00F71FBC">
        <w:rPr>
          <w:rFonts w:ascii="Times New Roman" w:hAnsi="Times New Roman" w:cs="Times New Roman"/>
        </w:rPr>
        <w:t xml:space="preserve"> аспекта учебного содержания также с позиций уровневого характера.  Вследствие этого система оценивания предметных результатов представлена видами уровневых работ: - стартовая контрольная </w:t>
      </w:r>
      <w:proofErr w:type="gramStart"/>
      <w:r w:rsidRPr="00F71FBC">
        <w:rPr>
          <w:rFonts w:ascii="Times New Roman" w:hAnsi="Times New Roman" w:cs="Times New Roman"/>
        </w:rPr>
        <w:t>работа:  проводится</w:t>
      </w:r>
      <w:proofErr w:type="gramEnd"/>
      <w:r w:rsidRPr="00F71FBC">
        <w:rPr>
          <w:rFonts w:ascii="Times New Roman" w:hAnsi="Times New Roman" w:cs="Times New Roman"/>
        </w:rPr>
        <w:t xml:space="preserve"> во 10-11 классах в начале учебного года.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Проводится 1 раз в год в начале сентября. Отметка о выполнении каждого уровня выставляется в рабочий журнал учителя, не учитывается при итоговой оценке. - практические </w:t>
      </w:r>
      <w:proofErr w:type="gramStart"/>
      <w:r w:rsidRPr="00F71FBC">
        <w:rPr>
          <w:rFonts w:ascii="Times New Roman" w:hAnsi="Times New Roman" w:cs="Times New Roman"/>
        </w:rPr>
        <w:t>работы:  оцениваются</w:t>
      </w:r>
      <w:proofErr w:type="gramEnd"/>
      <w:r w:rsidRPr="00F71FBC">
        <w:rPr>
          <w:rFonts w:ascii="Times New Roman" w:hAnsi="Times New Roman" w:cs="Times New Roman"/>
        </w:rPr>
        <w:t xml:space="preserve"> путем суммирования баллов за каждый уровень. Отметка выставляется в классный журнал. Ребенок имеет право пересдать проверочную работу в течение недели. Частота проведения (общее количество) определяется пропорцией 1/5 от общего объема учебных часов по пр</w:t>
      </w:r>
      <w:r w:rsidR="00EF4D19" w:rsidRPr="00F71FBC">
        <w:rPr>
          <w:rFonts w:ascii="Times New Roman" w:hAnsi="Times New Roman" w:cs="Times New Roman"/>
        </w:rPr>
        <w:t xml:space="preserve">едмету. К проверочным работам </w:t>
      </w:r>
      <w:r w:rsidRPr="00F71FBC">
        <w:rPr>
          <w:rFonts w:ascii="Times New Roman" w:hAnsi="Times New Roman" w:cs="Times New Roman"/>
        </w:rPr>
        <w:t xml:space="preserve">относятся лабораторные работы по биологии, физике, химии; лабораторные работы, теоретические опросы, презентации по факту выполнения. </w:t>
      </w:r>
    </w:p>
    <w:p w:rsidR="00EF4D19" w:rsidRPr="00F71FBC" w:rsidRDefault="00536CB3" w:rsidP="003B105C">
      <w:pPr>
        <w:jc w:val="both"/>
        <w:rPr>
          <w:rFonts w:ascii="Times New Roman" w:hAnsi="Times New Roman" w:cs="Times New Roman"/>
        </w:rPr>
      </w:pPr>
      <w:r w:rsidRPr="00F71FBC">
        <w:rPr>
          <w:rFonts w:ascii="Times New Roman" w:hAnsi="Times New Roman" w:cs="Times New Roman"/>
        </w:rPr>
        <w:t xml:space="preserve">- тематические контрольные работы: проводятся после изучения каждой темы. Оцениваются путем суммирования баллов за каждый уровень. Ребенок имеет право пересдать контрольную работу в течение недели. Отметка выставляется в классный журнал. К тематическим контрольным работам относятся следующие виды работ по русскому языку и литературе: сочинение, изложение. </w:t>
      </w:r>
    </w:p>
    <w:p w:rsidR="00EF4D19" w:rsidRPr="00F71FBC" w:rsidRDefault="00536CB3" w:rsidP="003B105C">
      <w:pPr>
        <w:jc w:val="both"/>
        <w:rPr>
          <w:rFonts w:ascii="Times New Roman" w:hAnsi="Times New Roman" w:cs="Times New Roman"/>
        </w:rPr>
      </w:pPr>
      <w:r w:rsidRPr="00F71FBC">
        <w:rPr>
          <w:rFonts w:ascii="Times New Roman" w:hAnsi="Times New Roman" w:cs="Times New Roman"/>
        </w:rPr>
        <w:lastRenderedPageBreak/>
        <w:t xml:space="preserve">- контрольная домашняя работа: проводится по итогам укрупненных тем. </w:t>
      </w:r>
    </w:p>
    <w:p w:rsidR="00EF4D19" w:rsidRPr="00F71FBC" w:rsidRDefault="00536CB3" w:rsidP="003B105C">
      <w:pPr>
        <w:jc w:val="both"/>
        <w:rPr>
          <w:rFonts w:ascii="Times New Roman" w:hAnsi="Times New Roman" w:cs="Times New Roman"/>
        </w:rPr>
      </w:pPr>
      <w:r w:rsidRPr="00F71FBC">
        <w:rPr>
          <w:rFonts w:ascii="Times New Roman" w:hAnsi="Times New Roman" w:cs="Times New Roman"/>
        </w:rPr>
        <w:t xml:space="preserve">- итоговая контрольная   </w:t>
      </w:r>
      <w:proofErr w:type="gramStart"/>
      <w:r w:rsidRPr="00F71FBC">
        <w:rPr>
          <w:rFonts w:ascii="Times New Roman" w:hAnsi="Times New Roman" w:cs="Times New Roman"/>
        </w:rPr>
        <w:t>работа:  проводится</w:t>
      </w:r>
      <w:proofErr w:type="gramEnd"/>
      <w:r w:rsidRPr="00F71FBC">
        <w:rPr>
          <w:rFonts w:ascii="Times New Roman" w:hAnsi="Times New Roman" w:cs="Times New Roman"/>
        </w:rPr>
        <w:t xml:space="preserve">   в   конце   учебного   года.   Отметка выставляется в классный журнал. </w:t>
      </w:r>
    </w:p>
    <w:p w:rsidR="00D50E64" w:rsidRPr="00F71FBC" w:rsidRDefault="00536CB3" w:rsidP="003B105C">
      <w:pPr>
        <w:jc w:val="both"/>
        <w:rPr>
          <w:rFonts w:ascii="Times New Roman" w:hAnsi="Times New Roman" w:cs="Times New Roman"/>
        </w:rPr>
      </w:pPr>
      <w:r w:rsidRPr="00F71FBC">
        <w:rPr>
          <w:rFonts w:ascii="Times New Roman" w:hAnsi="Times New Roman" w:cs="Times New Roman"/>
        </w:rPr>
        <w:t xml:space="preserve">Практические работы состоят из заданий 2 уровней: - первый уровень – репродуктивный. Предполагает оценку умения действовать по образцу. Индикатором достижения этого уровня является умение, опираясь на внешние признаки, опознать тип и реализовать соответствующий формализованный образец (алгоритм, правило) действия; действие по известному способу. В основе лежат «опорные» знания. Оценивается максимально в 4 балла. - второй уровень – рефлексивный. Предполагает оценку умения определять способ действия, ориентируясь не на внешние признаки, а на лежащее в основе существенное отношение. Содержит задание повышенного уровня сложности. Оценивается в 1 балл. Работа оценивается максимально в 5 баллов. Контрольные тематические, стартовая и итоговая </w:t>
      </w:r>
      <w:proofErr w:type="gramStart"/>
      <w:r w:rsidRPr="00F71FBC">
        <w:rPr>
          <w:rFonts w:ascii="Times New Roman" w:hAnsi="Times New Roman" w:cs="Times New Roman"/>
        </w:rPr>
        <w:t>работы  состоят</w:t>
      </w:r>
      <w:proofErr w:type="gramEnd"/>
      <w:r w:rsidRPr="00F71FBC">
        <w:rPr>
          <w:rFonts w:ascii="Times New Roman" w:hAnsi="Times New Roman" w:cs="Times New Roman"/>
        </w:rPr>
        <w:t xml:space="preserve"> из заданий трех уровней: - первый уровень – репродуктивный. Предполагает оценку умения действовать по образцу. Индикатором достижения этого уровня является умение, опираясь на внешние признаки, опознать тип и реализовать соответствующий формализованный образец (алгоритм, правило) действия. В основе лежат «опорные» знания. Оценивается максимально в 3 балла. - второй уровень – рефлексивный. Предполагает оценку умения определять способ действия, ориентируясь не на внешние признаки, а на лежащее в основе существенное отношение. Содержит задание рефлексивной направленности: с «ловушкой», на </w:t>
      </w:r>
      <w:proofErr w:type="spellStart"/>
      <w:r w:rsidRPr="00F71FBC">
        <w:rPr>
          <w:rFonts w:ascii="Times New Roman" w:hAnsi="Times New Roman" w:cs="Times New Roman"/>
        </w:rPr>
        <w:t>недоопределенные</w:t>
      </w:r>
      <w:proofErr w:type="spellEnd"/>
      <w:r w:rsidRPr="00F71FBC">
        <w:rPr>
          <w:rFonts w:ascii="Times New Roman" w:hAnsi="Times New Roman" w:cs="Times New Roman"/>
        </w:rPr>
        <w:t xml:space="preserve"> или избыточные данные и т.п. Оценивается в 1 балл. - третий уровень – функциональный. Предполагает оценку умения преобразовать ситуацию, условие, данные задачи для применения известного способа в новых условиях или сконструировать новый способ. Оценивается в 1 балл. Таким образом, вся работа оценивается максимально в 5 баллов. Выполнение первого и второго уровня является обязательным. Отметки за выполнение практических, тематических контрольных и итоговой контрольной работ фиксируются в классном и электронном журналах. Отметка за полугодие выставляется как среднее арифметическое всех отметок за полугодие, годовая – как среднее арифметическое отметок по полугодиям. Годовая отметка (в качестве части накопительной оценки портфолио) учитывается при переводе обучающегося в 11 класс. </w:t>
      </w:r>
    </w:p>
    <w:p w:rsidR="00536CB3" w:rsidRPr="00F71FBC" w:rsidRDefault="00536CB3" w:rsidP="003B105C">
      <w:pPr>
        <w:jc w:val="both"/>
        <w:rPr>
          <w:rFonts w:ascii="Times New Roman" w:hAnsi="Times New Roman" w:cs="Times New Roman"/>
        </w:rPr>
      </w:pPr>
      <w:r w:rsidRPr="00F71FBC">
        <w:rPr>
          <w:rFonts w:ascii="Times New Roman" w:hAnsi="Times New Roman" w:cs="Times New Roman"/>
        </w:rPr>
        <w:t xml:space="preserve">3 оценочная процедура – итоговое оценивание как основа для </w:t>
      </w:r>
      <w:proofErr w:type="gramStart"/>
      <w:r w:rsidRPr="00F71FBC">
        <w:rPr>
          <w:rFonts w:ascii="Times New Roman" w:hAnsi="Times New Roman" w:cs="Times New Roman"/>
        </w:rPr>
        <w:t>промежуточной  аттестации</w:t>
      </w:r>
      <w:proofErr w:type="gramEnd"/>
      <w:r w:rsidRPr="00F71FBC">
        <w:rPr>
          <w:rFonts w:ascii="Times New Roman" w:hAnsi="Times New Roman" w:cs="Times New Roman"/>
        </w:rPr>
        <w:t xml:space="preserve"> обучающихся Итоговое  оценивание – это оценивание, которое демонстрирует обучающимся, их родителям (законным представителям), педагогам и администрации гимназии  определенные итоги в обучение.      Цель </w:t>
      </w:r>
      <w:proofErr w:type="gramStart"/>
      <w:r w:rsidRPr="00F71FBC">
        <w:rPr>
          <w:rFonts w:ascii="Times New Roman" w:hAnsi="Times New Roman" w:cs="Times New Roman"/>
        </w:rPr>
        <w:t>такого  оценивания</w:t>
      </w:r>
      <w:proofErr w:type="gramEnd"/>
      <w:r w:rsidRPr="00F71FBC">
        <w:rPr>
          <w:rFonts w:ascii="Times New Roman" w:hAnsi="Times New Roman" w:cs="Times New Roman"/>
        </w:rPr>
        <w:t xml:space="preserve"> – демонстрация  личных учебных достижений  обучающегося за определенный отрезок времени. Такое оценивание разворачивается в </w:t>
      </w:r>
      <w:proofErr w:type="gramStart"/>
      <w:r w:rsidRPr="00F71FBC">
        <w:rPr>
          <w:rFonts w:ascii="Times New Roman" w:hAnsi="Times New Roman" w:cs="Times New Roman"/>
        </w:rPr>
        <w:t>рамках  рефлексивной</w:t>
      </w:r>
      <w:proofErr w:type="gramEnd"/>
      <w:r w:rsidRPr="00F71FBC">
        <w:rPr>
          <w:rFonts w:ascii="Times New Roman" w:hAnsi="Times New Roman" w:cs="Times New Roman"/>
        </w:rPr>
        <w:t xml:space="preserve"> фазы учебного года.         </w:t>
      </w:r>
      <w:proofErr w:type="gramStart"/>
      <w:r w:rsidRPr="00F71FBC">
        <w:rPr>
          <w:rFonts w:ascii="Times New Roman" w:hAnsi="Times New Roman" w:cs="Times New Roman"/>
        </w:rPr>
        <w:t>Итоговое  оценивание</w:t>
      </w:r>
      <w:proofErr w:type="gramEnd"/>
      <w:r w:rsidRPr="00F71FBC">
        <w:rPr>
          <w:rFonts w:ascii="Times New Roman" w:hAnsi="Times New Roman" w:cs="Times New Roman"/>
        </w:rPr>
        <w:t xml:space="preserve">  (промежуточная аттестация) после 10 класса ставит своей целью оценить готовность старшеклассников к реализации их индивидуальных образовательных программ на завершающий год обучения для продолжения образования в высшей школе.</w:t>
      </w:r>
    </w:p>
    <w:p w:rsidR="00536CB3" w:rsidRPr="00F71FBC" w:rsidRDefault="00536CB3" w:rsidP="003B105C">
      <w:pPr>
        <w:jc w:val="both"/>
        <w:rPr>
          <w:rFonts w:ascii="Times New Roman" w:hAnsi="Times New Roman" w:cs="Times New Roman"/>
        </w:rPr>
      </w:pPr>
      <w:r w:rsidRPr="00F71FBC">
        <w:rPr>
          <w:rFonts w:ascii="Times New Roman" w:hAnsi="Times New Roman" w:cs="Times New Roman"/>
        </w:rPr>
        <w:t xml:space="preserve">Промежуточная аттестация после 10 </w:t>
      </w:r>
      <w:proofErr w:type="gramStart"/>
      <w:r w:rsidRPr="00F71FBC">
        <w:rPr>
          <w:rFonts w:ascii="Times New Roman" w:hAnsi="Times New Roman" w:cs="Times New Roman"/>
        </w:rPr>
        <w:t>класса  включает</w:t>
      </w:r>
      <w:proofErr w:type="gramEnd"/>
      <w:r w:rsidRPr="00F71FBC">
        <w:rPr>
          <w:rFonts w:ascii="Times New Roman" w:hAnsi="Times New Roman" w:cs="Times New Roman"/>
        </w:rPr>
        <w:t xml:space="preserve"> следующие оценочные процедуры: 1) сочинение по литературе – важный элемент промежуточной аттестации старшеклассников. Необходимо сохранить учебный </w:t>
      </w:r>
      <w:proofErr w:type="gramStart"/>
      <w:r w:rsidRPr="00F71FBC">
        <w:rPr>
          <w:rFonts w:ascii="Times New Roman" w:hAnsi="Times New Roman" w:cs="Times New Roman"/>
        </w:rPr>
        <w:t>предмет  литературы</w:t>
      </w:r>
      <w:proofErr w:type="gramEnd"/>
      <w:r w:rsidRPr="00F71FBC">
        <w:rPr>
          <w:rFonts w:ascii="Times New Roman" w:hAnsi="Times New Roman" w:cs="Times New Roman"/>
        </w:rPr>
        <w:t xml:space="preserve">, с одной стороны, как важный инструмент формирования  мировоззрения у обучающихся, с другой стороны, сохранить  желание и умения работать в «авторской позиции», изучая классические литературные произведения. Ведущими жанрами для таких сочинений могут стать: отзыв, миниатюра, этюд и эссе, позволяющие представлять в работе личное мировосприятие, критически относиться к действительности и доказывать свою точку зрения. Особое место среди этих </w:t>
      </w:r>
      <w:proofErr w:type="gramStart"/>
      <w:r w:rsidRPr="00F71FBC">
        <w:rPr>
          <w:rFonts w:ascii="Times New Roman" w:hAnsi="Times New Roman" w:cs="Times New Roman"/>
        </w:rPr>
        <w:t>жанров  занимает</w:t>
      </w:r>
      <w:proofErr w:type="gramEnd"/>
      <w:r w:rsidRPr="00F71FBC">
        <w:rPr>
          <w:rFonts w:ascii="Times New Roman" w:hAnsi="Times New Roman" w:cs="Times New Roman"/>
        </w:rPr>
        <w:t xml:space="preserve"> эссе. </w:t>
      </w:r>
      <w:proofErr w:type="gramStart"/>
      <w:r w:rsidRPr="00F71FBC">
        <w:rPr>
          <w:rFonts w:ascii="Times New Roman" w:hAnsi="Times New Roman" w:cs="Times New Roman"/>
        </w:rPr>
        <w:t>Формироваться  темы</w:t>
      </w:r>
      <w:proofErr w:type="gramEnd"/>
      <w:r w:rsidRPr="00F71FBC">
        <w:rPr>
          <w:rFonts w:ascii="Times New Roman" w:hAnsi="Times New Roman" w:cs="Times New Roman"/>
        </w:rPr>
        <w:t xml:space="preserve"> будут заранее по тематическим направлениям, определенным Министерством образования и науки РФ, используя также их банк заданий. Оценивание сочинений будет происходить по процедуре и критериям, рекомендованным </w:t>
      </w:r>
      <w:proofErr w:type="spellStart"/>
      <w:r w:rsidRPr="00F71FBC">
        <w:rPr>
          <w:rFonts w:ascii="Times New Roman" w:hAnsi="Times New Roman" w:cs="Times New Roman"/>
        </w:rPr>
        <w:t>МОиН</w:t>
      </w:r>
      <w:proofErr w:type="spellEnd"/>
      <w:r w:rsidRPr="00F71FBC">
        <w:rPr>
          <w:rFonts w:ascii="Times New Roman" w:hAnsi="Times New Roman" w:cs="Times New Roman"/>
        </w:rPr>
        <w:t xml:space="preserve"> РФ. Проверка работ будет осуществляться педагогами, неработающими в данных классах, которых </w:t>
      </w:r>
      <w:proofErr w:type="gramStart"/>
      <w:r w:rsidRPr="00F71FBC">
        <w:rPr>
          <w:rFonts w:ascii="Times New Roman" w:hAnsi="Times New Roman" w:cs="Times New Roman"/>
        </w:rPr>
        <w:t>оп</w:t>
      </w:r>
      <w:r w:rsidR="00EF4D19" w:rsidRPr="00F71FBC">
        <w:rPr>
          <w:rFonts w:ascii="Times New Roman" w:hAnsi="Times New Roman" w:cs="Times New Roman"/>
        </w:rPr>
        <w:t>ределяет  администрация</w:t>
      </w:r>
      <w:proofErr w:type="gramEnd"/>
      <w:r w:rsidR="00EF4D19" w:rsidRPr="00F71FBC">
        <w:rPr>
          <w:rFonts w:ascii="Times New Roman" w:hAnsi="Times New Roman" w:cs="Times New Roman"/>
        </w:rPr>
        <w:t xml:space="preserve"> школы</w:t>
      </w:r>
      <w:r w:rsidRPr="00F71FBC">
        <w:rPr>
          <w:rFonts w:ascii="Times New Roman" w:hAnsi="Times New Roman" w:cs="Times New Roman"/>
        </w:rPr>
        <w:t xml:space="preserve">. По итогам написания сочинения определяется две отметки за первый год уровня среднего общего образования: по русскому языку и литературе с учетом результатов тематических контрольных </w:t>
      </w:r>
      <w:r w:rsidRPr="00F71FBC">
        <w:rPr>
          <w:rFonts w:ascii="Times New Roman" w:hAnsi="Times New Roman" w:cs="Times New Roman"/>
        </w:rPr>
        <w:lastRenderedPageBreak/>
        <w:t xml:space="preserve">работ. 2) итоговая контрольная работа по математике – </w:t>
      </w:r>
      <w:proofErr w:type="gramStart"/>
      <w:r w:rsidRPr="00F71FBC">
        <w:rPr>
          <w:rFonts w:ascii="Times New Roman" w:hAnsi="Times New Roman" w:cs="Times New Roman"/>
        </w:rPr>
        <w:t>традиционная  оценочная</w:t>
      </w:r>
      <w:proofErr w:type="gramEnd"/>
      <w:r w:rsidRPr="00F71FBC">
        <w:rPr>
          <w:rFonts w:ascii="Times New Roman" w:hAnsi="Times New Roman" w:cs="Times New Roman"/>
        </w:rPr>
        <w:t xml:space="preserve"> процедура, проводимая на двух уровнях (базовом и углубленном по выбору обучающихся) в формате ЕГЭ с целью определения уровня освоения курса математики в старшей школе. Оценивается в пятибалльной шкале. На основе результатов итоговой работы определяется итоговая отметка по математике за десятый класс с учетом результатов тематических контрольных работ. На основе итоговой работы определяются рекомендации для коррекции индивидуальной образовательной программы старшеклассника на следующий учебный год. Проверка осуществляется педагогами, неработающими в данных классах, которых о</w:t>
      </w:r>
      <w:r w:rsidR="00EF4D19" w:rsidRPr="00F71FBC">
        <w:rPr>
          <w:rFonts w:ascii="Times New Roman" w:hAnsi="Times New Roman" w:cs="Times New Roman"/>
        </w:rPr>
        <w:t>пределяет администрация школы</w:t>
      </w:r>
      <w:r w:rsidRPr="00F71FBC">
        <w:rPr>
          <w:rFonts w:ascii="Times New Roman" w:hAnsi="Times New Roman" w:cs="Times New Roman"/>
        </w:rPr>
        <w:t xml:space="preserve">. 3) внешний тест по </w:t>
      </w:r>
      <w:proofErr w:type="gramStart"/>
      <w:r w:rsidRPr="00F71FBC">
        <w:rPr>
          <w:rFonts w:ascii="Times New Roman" w:hAnsi="Times New Roman" w:cs="Times New Roman"/>
        </w:rPr>
        <w:t>английскому  языку</w:t>
      </w:r>
      <w:proofErr w:type="gramEnd"/>
      <w:r w:rsidRPr="00F71FBC">
        <w:rPr>
          <w:rFonts w:ascii="Times New Roman" w:hAnsi="Times New Roman" w:cs="Times New Roman"/>
        </w:rPr>
        <w:t xml:space="preserve"> – оценочная процедура, позволяющая продемонстрировать уровень владения иностранным языком, как необходимым элементом современного качества образования. </w:t>
      </w:r>
      <w:proofErr w:type="gramStart"/>
      <w:r w:rsidRPr="00F71FBC">
        <w:rPr>
          <w:rFonts w:ascii="Times New Roman" w:hAnsi="Times New Roman" w:cs="Times New Roman"/>
        </w:rPr>
        <w:t>Проводится  в</w:t>
      </w:r>
      <w:proofErr w:type="gramEnd"/>
      <w:r w:rsidRPr="00F71FBC">
        <w:rPr>
          <w:rFonts w:ascii="Times New Roman" w:hAnsi="Times New Roman" w:cs="Times New Roman"/>
        </w:rPr>
        <w:t xml:space="preserve"> два этапа: устная и письменная часть (на двух уровнях: базовом и углубленном по выбору </w:t>
      </w:r>
      <w:proofErr w:type="spellStart"/>
      <w:r w:rsidRPr="00F71FBC">
        <w:rPr>
          <w:rFonts w:ascii="Times New Roman" w:hAnsi="Times New Roman" w:cs="Times New Roman"/>
        </w:rPr>
        <w:t>обучащихся</w:t>
      </w:r>
      <w:proofErr w:type="spellEnd"/>
      <w:r w:rsidRPr="00F71FBC">
        <w:rPr>
          <w:rFonts w:ascii="Times New Roman" w:hAnsi="Times New Roman" w:cs="Times New Roman"/>
        </w:rPr>
        <w:t xml:space="preserve">). </w:t>
      </w:r>
      <w:proofErr w:type="gramStart"/>
      <w:r w:rsidRPr="00F71FBC">
        <w:rPr>
          <w:rFonts w:ascii="Times New Roman" w:hAnsi="Times New Roman" w:cs="Times New Roman"/>
        </w:rPr>
        <w:t>Оценивается  в</w:t>
      </w:r>
      <w:proofErr w:type="gramEnd"/>
      <w:r w:rsidRPr="00F71FBC">
        <w:rPr>
          <w:rFonts w:ascii="Times New Roman" w:hAnsi="Times New Roman" w:cs="Times New Roman"/>
        </w:rPr>
        <w:t xml:space="preserve"> пятибалльной шкале. Оценивание производится внешними экспертами. Внешний тест по английскому языку может быть заменен результатом Всероссийской проверочной работой. На основе результатов итоговой работы по английскому языку определяется итоговая отметка за десятый класс с учетом результатов тематических контрольных работ. 4) итоговая комплексная проверочная работа – оценочная процедура, с помощью которой определяется уровень </w:t>
      </w:r>
      <w:proofErr w:type="spellStart"/>
      <w:r w:rsidRPr="00F71FBC">
        <w:rPr>
          <w:rFonts w:ascii="Times New Roman" w:hAnsi="Times New Roman" w:cs="Times New Roman"/>
        </w:rPr>
        <w:t>сформированности</w:t>
      </w:r>
      <w:proofErr w:type="spellEnd"/>
      <w:r w:rsidRPr="00F71FBC">
        <w:rPr>
          <w:rFonts w:ascii="Times New Roman" w:hAnsi="Times New Roman" w:cs="Times New Roman"/>
        </w:rPr>
        <w:t xml:space="preserve"> ключевых компетентностей у старшеклассников. Работа носит </w:t>
      </w:r>
      <w:proofErr w:type="spellStart"/>
      <w:r w:rsidRPr="00F71FBC">
        <w:rPr>
          <w:rFonts w:ascii="Times New Roman" w:hAnsi="Times New Roman" w:cs="Times New Roman"/>
        </w:rPr>
        <w:t>метапредметный</w:t>
      </w:r>
      <w:proofErr w:type="spellEnd"/>
      <w:r w:rsidRPr="00F71FBC">
        <w:rPr>
          <w:rFonts w:ascii="Times New Roman" w:hAnsi="Times New Roman" w:cs="Times New Roman"/>
        </w:rPr>
        <w:t xml:space="preserve"> характер. Оценивается отдельно по пяти ключевым компетентностям. </w:t>
      </w:r>
      <w:proofErr w:type="gramStart"/>
      <w:r w:rsidRPr="00F71FBC">
        <w:rPr>
          <w:rFonts w:ascii="Times New Roman" w:hAnsi="Times New Roman" w:cs="Times New Roman"/>
        </w:rPr>
        <w:t xml:space="preserve">Оценивается  </w:t>
      </w:r>
      <w:proofErr w:type="spellStart"/>
      <w:r w:rsidRPr="00F71FBC">
        <w:rPr>
          <w:rFonts w:ascii="Times New Roman" w:hAnsi="Times New Roman" w:cs="Times New Roman"/>
        </w:rPr>
        <w:t>критериально</w:t>
      </w:r>
      <w:proofErr w:type="spellEnd"/>
      <w:proofErr w:type="gramEnd"/>
      <w:r w:rsidRPr="00F71FBC">
        <w:rPr>
          <w:rFonts w:ascii="Times New Roman" w:hAnsi="Times New Roman" w:cs="Times New Roman"/>
        </w:rPr>
        <w:t xml:space="preserve">. Что касается остальных предметов, которые изучались на углубленном уровне, то по этим учебным дисциплинам итоговые результаты определяются по окончанию их изучения по текущим отметкам за тематические контрольные работы. </w:t>
      </w:r>
      <w:proofErr w:type="gramStart"/>
      <w:r w:rsidRPr="00F71FBC">
        <w:rPr>
          <w:rFonts w:ascii="Times New Roman" w:hAnsi="Times New Roman" w:cs="Times New Roman"/>
        </w:rPr>
        <w:t>Промежуточная  аттестация</w:t>
      </w:r>
      <w:proofErr w:type="gramEnd"/>
      <w:r w:rsidRPr="00F71FBC">
        <w:rPr>
          <w:rFonts w:ascii="Times New Roman" w:hAnsi="Times New Roman" w:cs="Times New Roman"/>
        </w:rPr>
        <w:t xml:space="preserve"> десятиклассников производится в рефлексивную фазу учебного года в период с 3 по 20 мая. Итоговое оценивание (</w:t>
      </w:r>
      <w:proofErr w:type="gramStart"/>
      <w:r w:rsidRPr="00F71FBC">
        <w:rPr>
          <w:rFonts w:ascii="Times New Roman" w:hAnsi="Times New Roman" w:cs="Times New Roman"/>
        </w:rPr>
        <w:t>промежуточная  аттестация</w:t>
      </w:r>
      <w:proofErr w:type="gramEnd"/>
      <w:r w:rsidRPr="00F71FBC">
        <w:rPr>
          <w:rFonts w:ascii="Times New Roman" w:hAnsi="Times New Roman" w:cs="Times New Roman"/>
        </w:rPr>
        <w:t xml:space="preserve">) в 11 классе ставит своей целью оценить готовность  обучающихся к государственной  итоговой  аттестации (ГИА). На основе результатов итогового оценивания выставляются итоговые отметки в аттестат. На </w:t>
      </w:r>
      <w:proofErr w:type="gramStart"/>
      <w:r w:rsidRPr="00F71FBC">
        <w:rPr>
          <w:rFonts w:ascii="Times New Roman" w:hAnsi="Times New Roman" w:cs="Times New Roman"/>
        </w:rPr>
        <w:t>итоговое  оценивание</w:t>
      </w:r>
      <w:proofErr w:type="gramEnd"/>
      <w:r w:rsidRPr="00F71FBC">
        <w:rPr>
          <w:rFonts w:ascii="Times New Roman" w:hAnsi="Times New Roman" w:cs="Times New Roman"/>
        </w:rPr>
        <w:t xml:space="preserve">  в 11 классе выносится: 1) литература в форме сочинения, которая проводится в обязательном порядке во всех образовательных организациях в декабре месяце. Это процедура является «допуском» к государственной итоговой аттестации. Оценивается с помощью шкалы зачет/незачет; 2) </w:t>
      </w:r>
      <w:proofErr w:type="gramStart"/>
      <w:r w:rsidRPr="00F71FBC">
        <w:rPr>
          <w:rFonts w:ascii="Times New Roman" w:hAnsi="Times New Roman" w:cs="Times New Roman"/>
        </w:rPr>
        <w:t>русский  язык</w:t>
      </w:r>
      <w:proofErr w:type="gramEnd"/>
      <w:r w:rsidRPr="00F71FBC">
        <w:rPr>
          <w:rFonts w:ascii="Times New Roman" w:hAnsi="Times New Roman" w:cs="Times New Roman"/>
        </w:rPr>
        <w:t xml:space="preserve">  в форме пробного единого государственного экзамена. Варианты для итогового оценивания </w:t>
      </w:r>
      <w:proofErr w:type="gramStart"/>
      <w:r w:rsidRPr="00F71FBC">
        <w:rPr>
          <w:rFonts w:ascii="Times New Roman" w:hAnsi="Times New Roman" w:cs="Times New Roman"/>
        </w:rPr>
        <w:t>определяется  администрацией</w:t>
      </w:r>
      <w:proofErr w:type="gramEnd"/>
      <w:r w:rsidRPr="00F71FBC">
        <w:rPr>
          <w:rFonts w:ascii="Times New Roman" w:hAnsi="Times New Roman" w:cs="Times New Roman"/>
        </w:rPr>
        <w:t xml:space="preserve">  гимназии. Оценивается производится по тем же параметрам и в том же формате, что и на ЕГЭ по 100-балльной шкале. </w:t>
      </w:r>
      <w:proofErr w:type="gramStart"/>
      <w:r w:rsidRPr="00F71FBC">
        <w:rPr>
          <w:rFonts w:ascii="Times New Roman" w:hAnsi="Times New Roman" w:cs="Times New Roman"/>
        </w:rPr>
        <w:t>Варианты  создаются</w:t>
      </w:r>
      <w:proofErr w:type="gramEnd"/>
      <w:r w:rsidRPr="00F71FBC">
        <w:rPr>
          <w:rFonts w:ascii="Times New Roman" w:hAnsi="Times New Roman" w:cs="Times New Roman"/>
        </w:rPr>
        <w:t xml:space="preserve"> для базового и углубленного уровня. На основе результатов</w:t>
      </w:r>
    </w:p>
    <w:p w:rsidR="00536CB3" w:rsidRPr="00F71FBC" w:rsidRDefault="00536CB3" w:rsidP="003B105C">
      <w:pPr>
        <w:jc w:val="both"/>
        <w:rPr>
          <w:rFonts w:ascii="Times New Roman" w:hAnsi="Times New Roman" w:cs="Times New Roman"/>
        </w:rPr>
      </w:pPr>
    </w:p>
    <w:p w:rsidR="00EF4D19" w:rsidRPr="00F71FBC" w:rsidRDefault="00536CB3" w:rsidP="003B105C">
      <w:pPr>
        <w:jc w:val="both"/>
        <w:rPr>
          <w:rFonts w:ascii="Times New Roman" w:hAnsi="Times New Roman" w:cs="Times New Roman"/>
        </w:rPr>
      </w:pPr>
      <w:r w:rsidRPr="00F71FBC">
        <w:rPr>
          <w:rFonts w:ascii="Times New Roman" w:hAnsi="Times New Roman" w:cs="Times New Roman"/>
        </w:rPr>
        <w:t xml:space="preserve">данной работы выставляется итоговая отметка за 11 класс по пятибалльной системе с учетом результатов тематических контрольных работ; 3) </w:t>
      </w:r>
      <w:proofErr w:type="gramStart"/>
      <w:r w:rsidRPr="00F71FBC">
        <w:rPr>
          <w:rFonts w:ascii="Times New Roman" w:hAnsi="Times New Roman" w:cs="Times New Roman"/>
        </w:rPr>
        <w:t>математика  в</w:t>
      </w:r>
      <w:proofErr w:type="gramEnd"/>
      <w:r w:rsidRPr="00F71FBC">
        <w:rPr>
          <w:rFonts w:ascii="Times New Roman" w:hAnsi="Times New Roman" w:cs="Times New Roman"/>
        </w:rPr>
        <w:t xml:space="preserve"> форме пробного единого государственного экзамена. Варианты для итогового оценивания определяется администрацией гимназии. Оценивается производится по тем же параметрам и в том же формате, что и на ЕГЭ по 100-балльной шкале. Варианты создаются для </w:t>
      </w:r>
      <w:proofErr w:type="gramStart"/>
      <w:r w:rsidRPr="00F71FBC">
        <w:rPr>
          <w:rFonts w:ascii="Times New Roman" w:hAnsi="Times New Roman" w:cs="Times New Roman"/>
        </w:rPr>
        <w:t>базового  и</w:t>
      </w:r>
      <w:proofErr w:type="gramEnd"/>
      <w:r w:rsidRPr="00F71FBC">
        <w:rPr>
          <w:rFonts w:ascii="Times New Roman" w:hAnsi="Times New Roman" w:cs="Times New Roman"/>
        </w:rPr>
        <w:t xml:space="preserve"> углубленного уровня. На основе результатов </w:t>
      </w:r>
      <w:proofErr w:type="gramStart"/>
      <w:r w:rsidRPr="00F71FBC">
        <w:rPr>
          <w:rFonts w:ascii="Times New Roman" w:hAnsi="Times New Roman" w:cs="Times New Roman"/>
        </w:rPr>
        <w:t>данной  работы</w:t>
      </w:r>
      <w:proofErr w:type="gramEnd"/>
      <w:r w:rsidRPr="00F71FBC">
        <w:rPr>
          <w:rFonts w:ascii="Times New Roman" w:hAnsi="Times New Roman" w:cs="Times New Roman"/>
        </w:rPr>
        <w:t xml:space="preserve"> выставляется итоговая отметка по пятибалльной системе за 11 класс с учетом результатов тематических контрольных работ; 4) учебные предметы из ИОП (2-3), которые обучающийся планирует сдавать в форме единого государственного экзамена. Варианты для итогового оценивания определяется администрацией структурного подразделения. Оценивается производится по тем же параметрам и в том же формате, что и на ЕГЭ по 100-балльной шкале. На основе результатов </w:t>
      </w:r>
      <w:proofErr w:type="gramStart"/>
      <w:r w:rsidRPr="00F71FBC">
        <w:rPr>
          <w:rFonts w:ascii="Times New Roman" w:hAnsi="Times New Roman" w:cs="Times New Roman"/>
        </w:rPr>
        <w:t>данных  работ</w:t>
      </w:r>
      <w:proofErr w:type="gramEnd"/>
      <w:r w:rsidRPr="00F71FBC">
        <w:rPr>
          <w:rFonts w:ascii="Times New Roman" w:hAnsi="Times New Roman" w:cs="Times New Roman"/>
        </w:rPr>
        <w:t xml:space="preserve"> выставляются итоговые отметки за 11 класс  по пятибалльной системе с учетом результатов тематических контрольных работ; 5) итоговая комплексная проверочная работа – оценочная процедура, с помощью которой определяется уровень </w:t>
      </w:r>
      <w:proofErr w:type="spellStart"/>
      <w:r w:rsidRPr="00F71FBC">
        <w:rPr>
          <w:rFonts w:ascii="Times New Roman" w:hAnsi="Times New Roman" w:cs="Times New Roman"/>
        </w:rPr>
        <w:t>сформированности</w:t>
      </w:r>
      <w:proofErr w:type="spellEnd"/>
      <w:r w:rsidRPr="00F71FBC">
        <w:rPr>
          <w:rFonts w:ascii="Times New Roman" w:hAnsi="Times New Roman" w:cs="Times New Roman"/>
        </w:rPr>
        <w:t xml:space="preserve"> ключевых компетентностей у старшеклассников. Работа носит </w:t>
      </w:r>
      <w:proofErr w:type="spellStart"/>
      <w:r w:rsidRPr="00F71FBC">
        <w:rPr>
          <w:rFonts w:ascii="Times New Roman" w:hAnsi="Times New Roman" w:cs="Times New Roman"/>
        </w:rPr>
        <w:t>метапредметный</w:t>
      </w:r>
      <w:proofErr w:type="spellEnd"/>
      <w:r w:rsidRPr="00F71FBC">
        <w:rPr>
          <w:rFonts w:ascii="Times New Roman" w:hAnsi="Times New Roman" w:cs="Times New Roman"/>
        </w:rPr>
        <w:t xml:space="preserve"> характер. Оценивается отдельно по пяти ключевым компетентностям. </w:t>
      </w:r>
      <w:proofErr w:type="gramStart"/>
      <w:r w:rsidRPr="00F71FBC">
        <w:rPr>
          <w:rFonts w:ascii="Times New Roman" w:hAnsi="Times New Roman" w:cs="Times New Roman"/>
        </w:rPr>
        <w:t xml:space="preserve">Оценивается  </w:t>
      </w:r>
      <w:proofErr w:type="spellStart"/>
      <w:r w:rsidRPr="00F71FBC">
        <w:rPr>
          <w:rFonts w:ascii="Times New Roman" w:hAnsi="Times New Roman" w:cs="Times New Roman"/>
        </w:rPr>
        <w:t>критериально</w:t>
      </w:r>
      <w:proofErr w:type="spellEnd"/>
      <w:proofErr w:type="gramEnd"/>
      <w:r w:rsidRPr="00F71FBC">
        <w:rPr>
          <w:rFonts w:ascii="Times New Roman" w:hAnsi="Times New Roman" w:cs="Times New Roman"/>
        </w:rPr>
        <w:t xml:space="preserve">. Учитывается положительная динамика относительно 10-го класса. Итоговое оценивание в 11 классе производится в рамках рефлексивной фазы учебного года в </w:t>
      </w:r>
      <w:proofErr w:type="gramStart"/>
      <w:r w:rsidRPr="00F71FBC">
        <w:rPr>
          <w:rFonts w:ascii="Times New Roman" w:hAnsi="Times New Roman" w:cs="Times New Roman"/>
        </w:rPr>
        <w:t>период  с</w:t>
      </w:r>
      <w:proofErr w:type="gramEnd"/>
      <w:r w:rsidRPr="00F71FBC">
        <w:rPr>
          <w:rFonts w:ascii="Times New Roman" w:hAnsi="Times New Roman" w:cs="Times New Roman"/>
        </w:rPr>
        <w:t xml:space="preserve"> 1 по 15 апреля (кроме сочинения по литературе, которое проводится по распоряжению </w:t>
      </w:r>
      <w:proofErr w:type="spellStart"/>
      <w:r w:rsidRPr="00F71FBC">
        <w:rPr>
          <w:rFonts w:ascii="Times New Roman" w:hAnsi="Times New Roman" w:cs="Times New Roman"/>
        </w:rPr>
        <w:t>МОиН</w:t>
      </w:r>
      <w:proofErr w:type="spellEnd"/>
      <w:r w:rsidRPr="00F71FBC">
        <w:rPr>
          <w:rFonts w:ascii="Times New Roman" w:hAnsi="Times New Roman" w:cs="Times New Roman"/>
        </w:rPr>
        <w:t xml:space="preserve"> РФ  в декабре последнего года обучения). После 15 апреля до 20 мая идет заключительный </w:t>
      </w:r>
      <w:proofErr w:type="gramStart"/>
      <w:r w:rsidRPr="00F71FBC">
        <w:rPr>
          <w:rFonts w:ascii="Times New Roman" w:hAnsi="Times New Roman" w:cs="Times New Roman"/>
        </w:rPr>
        <w:t>этап  разбора</w:t>
      </w:r>
      <w:proofErr w:type="gramEnd"/>
      <w:r w:rsidRPr="00F71FBC">
        <w:rPr>
          <w:rFonts w:ascii="Times New Roman" w:hAnsi="Times New Roman" w:cs="Times New Roman"/>
        </w:rPr>
        <w:t xml:space="preserve"> и корректировки </w:t>
      </w:r>
      <w:r w:rsidRPr="00F71FBC">
        <w:rPr>
          <w:rFonts w:ascii="Times New Roman" w:hAnsi="Times New Roman" w:cs="Times New Roman"/>
        </w:rPr>
        <w:lastRenderedPageBreak/>
        <w:t xml:space="preserve">результатов итогового оценивания, а также период защиты индивидуального проекта. 4 оценочная процедура – оценка реализации и защиты индивидуального проекта В соответствии с ФГОС СОО </w:t>
      </w:r>
      <w:proofErr w:type="gramStart"/>
      <w:r w:rsidRPr="00F71FBC">
        <w:rPr>
          <w:rFonts w:ascii="Times New Roman" w:hAnsi="Times New Roman" w:cs="Times New Roman"/>
        </w:rPr>
        <w:t>старшеклассники  на</w:t>
      </w:r>
      <w:proofErr w:type="gramEnd"/>
      <w:r w:rsidRPr="00F71FBC">
        <w:rPr>
          <w:rFonts w:ascii="Times New Roman" w:hAnsi="Times New Roman" w:cs="Times New Roman"/>
        </w:rPr>
        <w:t xml:space="preserve"> протяжении занимаются реализацией индивидуального проекта, который являются частью индивидуальной образовательной программы  старшеклассника. Первый год (10 класс) </w:t>
      </w:r>
      <w:proofErr w:type="gramStart"/>
      <w:r w:rsidRPr="00F71FBC">
        <w:rPr>
          <w:rFonts w:ascii="Times New Roman" w:hAnsi="Times New Roman" w:cs="Times New Roman"/>
        </w:rPr>
        <w:t>старшеклассники  разрабатывают</w:t>
      </w:r>
      <w:proofErr w:type="gramEnd"/>
      <w:r w:rsidRPr="00F71FBC">
        <w:rPr>
          <w:rFonts w:ascii="Times New Roman" w:hAnsi="Times New Roman" w:cs="Times New Roman"/>
        </w:rPr>
        <w:t xml:space="preserve"> проект, подбирают и защищают тему индивидуального  проекта.        Публичный отчет по реализации ИП – необходимый этап подведение итогов разработки и началу реализации ИОП десятиклассниками. Сопровождает каждого обучающегося свой куратор, </w:t>
      </w:r>
      <w:proofErr w:type="gramStart"/>
      <w:r w:rsidRPr="00F71FBC">
        <w:rPr>
          <w:rFonts w:ascii="Times New Roman" w:hAnsi="Times New Roman" w:cs="Times New Roman"/>
        </w:rPr>
        <w:t>который  помогал</w:t>
      </w:r>
      <w:proofErr w:type="gramEnd"/>
      <w:r w:rsidRPr="00F71FBC">
        <w:rPr>
          <w:rFonts w:ascii="Times New Roman" w:hAnsi="Times New Roman" w:cs="Times New Roman"/>
        </w:rPr>
        <w:t xml:space="preserve"> старшекласснику разрабатывать ИП.       Публичный отчет по реализации индивидуального проекта происходит в рамках рефлексивной фазы учебного года в период с 3 по 20 мая десятого класса. На второй год (11 класс) обучающиеся защищают свой индивидуальный проект Защита индивидуального проекта. </w:t>
      </w:r>
      <w:proofErr w:type="gramStart"/>
      <w:r w:rsidRPr="00F71FBC">
        <w:rPr>
          <w:rFonts w:ascii="Times New Roman" w:hAnsi="Times New Roman" w:cs="Times New Roman"/>
        </w:rPr>
        <w:t>Проводится  с</w:t>
      </w:r>
      <w:proofErr w:type="gramEnd"/>
      <w:r w:rsidRPr="00F71FBC">
        <w:rPr>
          <w:rFonts w:ascii="Times New Roman" w:hAnsi="Times New Roman" w:cs="Times New Roman"/>
        </w:rPr>
        <w:t xml:space="preserve"> 20 апреля по 20 мая по специальному графику. Технология </w:t>
      </w:r>
      <w:proofErr w:type="gramStart"/>
      <w:r w:rsidRPr="00F71FBC">
        <w:rPr>
          <w:rFonts w:ascii="Times New Roman" w:hAnsi="Times New Roman" w:cs="Times New Roman"/>
        </w:rPr>
        <w:t>оценки  индивидуального</w:t>
      </w:r>
      <w:proofErr w:type="gramEnd"/>
      <w:r w:rsidRPr="00F71FBC">
        <w:rPr>
          <w:rFonts w:ascii="Times New Roman" w:hAnsi="Times New Roman" w:cs="Times New Roman"/>
        </w:rPr>
        <w:t xml:space="preserve"> проекта подробно описана в приложении 1 (в Программе развития УУД на уровне среднего общего образования). Оценивается также в </w:t>
      </w:r>
      <w:proofErr w:type="gramStart"/>
      <w:r w:rsidRPr="00F71FBC">
        <w:rPr>
          <w:rFonts w:ascii="Times New Roman" w:hAnsi="Times New Roman" w:cs="Times New Roman"/>
        </w:rPr>
        <w:t>пятибалльной  шкале</w:t>
      </w:r>
      <w:proofErr w:type="gramEnd"/>
      <w:r w:rsidRPr="00F71FBC">
        <w:rPr>
          <w:rFonts w:ascii="Times New Roman" w:hAnsi="Times New Roman" w:cs="Times New Roman"/>
        </w:rPr>
        <w:t xml:space="preserve"> оценивания. Защита индивидуального проекта </w:t>
      </w:r>
      <w:proofErr w:type="gramStart"/>
      <w:r w:rsidRPr="00F71FBC">
        <w:rPr>
          <w:rFonts w:ascii="Times New Roman" w:hAnsi="Times New Roman" w:cs="Times New Roman"/>
        </w:rPr>
        <w:t>проводится  в</w:t>
      </w:r>
      <w:proofErr w:type="gramEnd"/>
      <w:r w:rsidRPr="00F71FBC">
        <w:rPr>
          <w:rFonts w:ascii="Times New Roman" w:hAnsi="Times New Roman" w:cs="Times New Roman"/>
        </w:rPr>
        <w:t xml:space="preserve"> открытом режиме (возможно участие представителей общественности). </w:t>
      </w:r>
      <w:proofErr w:type="gramStart"/>
      <w:r w:rsidRPr="00F71FBC">
        <w:rPr>
          <w:rFonts w:ascii="Times New Roman" w:hAnsi="Times New Roman" w:cs="Times New Roman"/>
        </w:rPr>
        <w:t>Оценивание  производится</w:t>
      </w:r>
      <w:proofErr w:type="gramEnd"/>
      <w:r w:rsidRPr="00F71FBC">
        <w:rPr>
          <w:rFonts w:ascii="Times New Roman" w:hAnsi="Times New Roman" w:cs="Times New Roman"/>
        </w:rPr>
        <w:t xml:space="preserve"> внутренними и внешними экспертами. </w:t>
      </w:r>
      <w:proofErr w:type="gramStart"/>
      <w:r w:rsidRPr="00F71FBC">
        <w:rPr>
          <w:rFonts w:ascii="Times New Roman" w:hAnsi="Times New Roman" w:cs="Times New Roman"/>
        </w:rPr>
        <w:t>Формат  оценивание</w:t>
      </w:r>
      <w:proofErr w:type="gramEnd"/>
      <w:r w:rsidRPr="00F71FBC">
        <w:rPr>
          <w:rFonts w:ascii="Times New Roman" w:hAnsi="Times New Roman" w:cs="Times New Roman"/>
        </w:rPr>
        <w:t xml:space="preserve"> 100-балльная  шкала. </w:t>
      </w:r>
    </w:p>
    <w:p w:rsidR="00EF4D19" w:rsidRPr="00F71FBC" w:rsidRDefault="00536CB3" w:rsidP="003B105C">
      <w:pPr>
        <w:jc w:val="both"/>
        <w:rPr>
          <w:rFonts w:ascii="Times New Roman" w:hAnsi="Times New Roman" w:cs="Times New Roman"/>
        </w:rPr>
      </w:pPr>
      <w:r w:rsidRPr="00F71FBC">
        <w:rPr>
          <w:rFonts w:ascii="Times New Roman" w:hAnsi="Times New Roman" w:cs="Times New Roman"/>
        </w:rPr>
        <w:t xml:space="preserve">4 оценочная процедура - Портфолио    </w:t>
      </w:r>
    </w:p>
    <w:p w:rsidR="00EF4D19" w:rsidRPr="00F71FBC" w:rsidRDefault="00536CB3" w:rsidP="003B105C">
      <w:pPr>
        <w:jc w:val="both"/>
        <w:rPr>
          <w:rFonts w:ascii="Times New Roman" w:hAnsi="Times New Roman" w:cs="Times New Roman"/>
        </w:rPr>
      </w:pPr>
      <w:r w:rsidRPr="00F71FBC">
        <w:rPr>
          <w:rFonts w:ascii="Times New Roman" w:hAnsi="Times New Roman" w:cs="Times New Roman"/>
        </w:rPr>
        <w:t xml:space="preserve"> Портфолио – есть накопительная оценка и презентация индивидуальных достижений выпускника школы. Под индивидуальными образовательными достижениями обучающегося я    понимаются: </w:t>
      </w:r>
      <w:r w:rsidRPr="00F71FBC">
        <w:rPr>
          <w:rFonts w:ascii="Times New Roman" w:hAnsi="Times New Roman" w:cs="Times New Roman"/>
        </w:rPr>
        <w:t xml:space="preserve"> учебные результаты по предметам, входящим в </w:t>
      </w:r>
      <w:proofErr w:type="gramStart"/>
      <w:r w:rsidRPr="00F71FBC">
        <w:rPr>
          <w:rFonts w:ascii="Times New Roman" w:hAnsi="Times New Roman" w:cs="Times New Roman"/>
        </w:rPr>
        <w:t>набор  интегрированных</w:t>
      </w:r>
      <w:proofErr w:type="gramEnd"/>
      <w:r w:rsidRPr="00F71FBC">
        <w:rPr>
          <w:rFonts w:ascii="Times New Roman" w:hAnsi="Times New Roman" w:cs="Times New Roman"/>
        </w:rPr>
        <w:t xml:space="preserve"> и базовых учебных курсов. </w:t>
      </w:r>
      <w:r w:rsidRPr="00F71FBC">
        <w:rPr>
          <w:rFonts w:ascii="Times New Roman" w:hAnsi="Times New Roman" w:cs="Times New Roman"/>
        </w:rPr>
        <w:t xml:space="preserve"> учебные результаты по предметам вариативного компонента – профильных и элективных курсов, проектной </w:t>
      </w:r>
      <w:proofErr w:type="gramStart"/>
      <w:r w:rsidRPr="00F71FBC">
        <w:rPr>
          <w:rFonts w:ascii="Times New Roman" w:hAnsi="Times New Roman" w:cs="Times New Roman"/>
        </w:rPr>
        <w:t>и  и</w:t>
      </w:r>
      <w:r w:rsidR="00EF4D19" w:rsidRPr="00F71FBC">
        <w:rPr>
          <w:rFonts w:ascii="Times New Roman" w:hAnsi="Times New Roman" w:cs="Times New Roman"/>
        </w:rPr>
        <w:t>сследовательской</w:t>
      </w:r>
      <w:proofErr w:type="gramEnd"/>
      <w:r w:rsidR="00EF4D19" w:rsidRPr="00F71FBC">
        <w:rPr>
          <w:rFonts w:ascii="Times New Roman" w:hAnsi="Times New Roman" w:cs="Times New Roman"/>
        </w:rPr>
        <w:t xml:space="preserve"> деятельности. </w:t>
      </w:r>
      <w:r w:rsidRPr="00F71FBC">
        <w:rPr>
          <w:rFonts w:ascii="Times New Roman" w:hAnsi="Times New Roman" w:cs="Times New Roman"/>
        </w:rPr>
        <w:t xml:space="preserve"> </w:t>
      </w:r>
    </w:p>
    <w:p w:rsidR="00EF4D19" w:rsidRPr="00F71FBC" w:rsidRDefault="00EF4D19" w:rsidP="003B105C">
      <w:pPr>
        <w:jc w:val="both"/>
        <w:rPr>
          <w:rFonts w:ascii="Times New Roman" w:hAnsi="Times New Roman" w:cs="Times New Roman"/>
        </w:rPr>
      </w:pPr>
    </w:p>
    <w:p w:rsidR="00EF4D19" w:rsidRPr="00F71FBC" w:rsidRDefault="00536CB3" w:rsidP="003B105C">
      <w:pPr>
        <w:jc w:val="both"/>
        <w:rPr>
          <w:rFonts w:ascii="Times New Roman" w:hAnsi="Times New Roman" w:cs="Times New Roman"/>
        </w:rPr>
      </w:pPr>
      <w:r w:rsidRPr="00F71FBC">
        <w:rPr>
          <w:rFonts w:ascii="Times New Roman" w:hAnsi="Times New Roman" w:cs="Times New Roman"/>
        </w:rPr>
        <w:t>результаты прохождения социальных, производственны</w:t>
      </w:r>
      <w:r w:rsidR="00EF4D19" w:rsidRPr="00F71FBC">
        <w:rPr>
          <w:rFonts w:ascii="Times New Roman" w:hAnsi="Times New Roman" w:cs="Times New Roman"/>
        </w:rPr>
        <w:t xml:space="preserve">х, языковых и других практик. </w:t>
      </w:r>
    </w:p>
    <w:p w:rsidR="00536CB3" w:rsidRPr="00F71FBC" w:rsidRDefault="00536CB3" w:rsidP="003B105C">
      <w:pPr>
        <w:jc w:val="both"/>
        <w:rPr>
          <w:rFonts w:ascii="Times New Roman" w:hAnsi="Times New Roman" w:cs="Times New Roman"/>
        </w:rPr>
      </w:pPr>
      <w:r w:rsidRPr="00F71FBC">
        <w:rPr>
          <w:rFonts w:ascii="Times New Roman" w:hAnsi="Times New Roman" w:cs="Times New Roman"/>
        </w:rPr>
        <w:t xml:space="preserve">результаты </w:t>
      </w:r>
      <w:proofErr w:type="spellStart"/>
      <w:r w:rsidRPr="00F71FBC">
        <w:rPr>
          <w:rFonts w:ascii="Times New Roman" w:hAnsi="Times New Roman" w:cs="Times New Roman"/>
        </w:rPr>
        <w:t>внеучебной</w:t>
      </w:r>
      <w:proofErr w:type="spellEnd"/>
      <w:r w:rsidRPr="00F71FBC">
        <w:rPr>
          <w:rFonts w:ascii="Times New Roman" w:hAnsi="Times New Roman" w:cs="Times New Roman"/>
        </w:rPr>
        <w:t xml:space="preserve"> деятельности – участия в олимпиадах различного уровня, конкурсах, конференциях.</w:t>
      </w:r>
    </w:p>
    <w:p w:rsidR="00536CB3" w:rsidRPr="00F71FBC" w:rsidRDefault="00536CB3" w:rsidP="003B105C">
      <w:pPr>
        <w:jc w:val="both"/>
        <w:rPr>
          <w:rFonts w:ascii="Times New Roman" w:hAnsi="Times New Roman" w:cs="Times New Roman"/>
        </w:rPr>
      </w:pPr>
    </w:p>
    <w:p w:rsidR="00EF4D19" w:rsidRPr="00F71FBC" w:rsidRDefault="00536CB3" w:rsidP="003B105C">
      <w:pPr>
        <w:jc w:val="both"/>
        <w:rPr>
          <w:rFonts w:ascii="Times New Roman" w:hAnsi="Times New Roman" w:cs="Times New Roman"/>
        </w:rPr>
      </w:pPr>
      <w:r w:rsidRPr="00F71FBC">
        <w:rPr>
          <w:rFonts w:ascii="Times New Roman" w:hAnsi="Times New Roman" w:cs="Times New Roman"/>
        </w:rPr>
        <w:t xml:space="preserve"> результаты, полученные в системе дополнительного образования, в том числе, спортивные и творческие достижения. </w:t>
      </w:r>
      <w:r w:rsidRPr="00F71FBC">
        <w:rPr>
          <w:rFonts w:ascii="Times New Roman" w:hAnsi="Times New Roman" w:cs="Times New Roman"/>
        </w:rPr>
        <w:t> результаты образовательных тестирований, проводимых внешними организациями и учреждениями, имеющими соотве</w:t>
      </w:r>
      <w:r w:rsidR="00EF4D19" w:rsidRPr="00F71FBC">
        <w:rPr>
          <w:rFonts w:ascii="Times New Roman" w:hAnsi="Times New Roman" w:cs="Times New Roman"/>
        </w:rPr>
        <w:t xml:space="preserve">тствующую лицензию. </w:t>
      </w:r>
    </w:p>
    <w:p w:rsidR="00536CB3" w:rsidRPr="00F71FBC" w:rsidRDefault="00EF4D19" w:rsidP="003B105C">
      <w:pPr>
        <w:jc w:val="both"/>
        <w:rPr>
          <w:rFonts w:ascii="Times New Roman" w:hAnsi="Times New Roman" w:cs="Times New Roman"/>
        </w:rPr>
      </w:pPr>
      <w:r w:rsidRPr="00F71FBC">
        <w:rPr>
          <w:rFonts w:ascii="Times New Roman" w:hAnsi="Times New Roman" w:cs="Times New Roman"/>
        </w:rPr>
        <w:t>Н</w:t>
      </w:r>
      <w:r w:rsidR="00536CB3" w:rsidRPr="00F71FBC">
        <w:rPr>
          <w:rFonts w:ascii="Times New Roman" w:hAnsi="Times New Roman" w:cs="Times New Roman"/>
        </w:rPr>
        <w:t xml:space="preserve">еобходимо сделать так, чтобы портфолио стало частью целостной образовательной стратегии. Технология портфолио, принципы его оценивания находятся в теснейшей связи с основными образовательными направлениями и ориентирами, такими, как компетенции и ключевые учебные умения. Весомую часть содержания портфолио составляют свидетельства того, что обучающийся обладает теми или иными специальными или общими компетенциями. Эта практика привязывания портфолио к ключевым компетенциям и учебным умениям дополняется симметричным опытом использования портфолио как основания для оценки компетентности. То есть, технология портфолио и </w:t>
      </w:r>
      <w:proofErr w:type="spellStart"/>
      <w:r w:rsidR="00536CB3" w:rsidRPr="00F71FBC">
        <w:rPr>
          <w:rFonts w:ascii="Times New Roman" w:hAnsi="Times New Roman" w:cs="Times New Roman"/>
        </w:rPr>
        <w:t>компетентностный</w:t>
      </w:r>
      <w:proofErr w:type="spellEnd"/>
      <w:r w:rsidR="00536CB3" w:rsidRPr="00F71FBC">
        <w:rPr>
          <w:rFonts w:ascii="Times New Roman" w:hAnsi="Times New Roman" w:cs="Times New Roman"/>
        </w:rPr>
        <w:t xml:space="preserve"> подход поддерживают и «обслуживают» друг друга. И то, и другое соответствует общей направленности процесса обучения, а точнее учения, на результат. Кроме того, портфолио в полной мере должно дать старшекласснику возможность самостоятельности и учебной инициативы. Обучающийся самостоятельно формирует портфолио, выбирает те или иные материалы, оценивает свои результаты, самостоятельно вступает в контакт с экспертами, а иногда сам их подбирает. Большой вес в портфолио имеют его самостоятельные работы – проекты, практики, исследования.  Высоко ценится личная учебная инициатива, все формы дополнительного обучения – курсы, тренинги, трудовой опыт. Это делает портфолио одним из инструментов реализации важной идеи сегодняшнего образования, сформулированной в английской поддерживающей и обучающей программе как «Возьми в свои руки контроль над своим образованием». Портфолио также созвучно ещё одной актуальной образовательной идее – идее </w:t>
      </w:r>
      <w:r w:rsidR="00536CB3" w:rsidRPr="00F71FBC">
        <w:rPr>
          <w:rFonts w:ascii="Times New Roman" w:hAnsi="Times New Roman" w:cs="Times New Roman"/>
        </w:rPr>
        <w:lastRenderedPageBreak/>
        <w:t>обучения в течение всей жизни, коротко говоря, «пожизненного» (</w:t>
      </w:r>
      <w:proofErr w:type="spellStart"/>
      <w:r w:rsidR="00536CB3" w:rsidRPr="00F71FBC">
        <w:rPr>
          <w:rFonts w:ascii="Times New Roman" w:hAnsi="Times New Roman" w:cs="Times New Roman"/>
        </w:rPr>
        <w:t>longlife</w:t>
      </w:r>
      <w:proofErr w:type="spellEnd"/>
      <w:r w:rsidR="00536CB3" w:rsidRPr="00F71FBC">
        <w:rPr>
          <w:rFonts w:ascii="Times New Roman" w:hAnsi="Times New Roman" w:cs="Times New Roman"/>
        </w:rPr>
        <w:t xml:space="preserve"> </w:t>
      </w:r>
      <w:proofErr w:type="spellStart"/>
      <w:r w:rsidR="00536CB3" w:rsidRPr="00F71FBC">
        <w:rPr>
          <w:rFonts w:ascii="Times New Roman" w:hAnsi="Times New Roman" w:cs="Times New Roman"/>
        </w:rPr>
        <w:t>еducation</w:t>
      </w:r>
      <w:proofErr w:type="spellEnd"/>
      <w:r w:rsidR="00536CB3" w:rsidRPr="00F71FBC">
        <w:rPr>
          <w:rFonts w:ascii="Times New Roman" w:hAnsi="Times New Roman" w:cs="Times New Roman"/>
        </w:rPr>
        <w:t xml:space="preserve">) обучения. Портфолио позволяет обеспечить преемственность разных этапов процесса обучения и коммуникацию между его участниками, поскольку различные варианты портфолио служат связующим звеном между школьными </w:t>
      </w:r>
      <w:proofErr w:type="gramStart"/>
      <w:r w:rsidR="00536CB3" w:rsidRPr="00F71FBC">
        <w:rPr>
          <w:rFonts w:ascii="Times New Roman" w:hAnsi="Times New Roman" w:cs="Times New Roman"/>
        </w:rPr>
        <w:t>уровнями,  школой</w:t>
      </w:r>
      <w:proofErr w:type="gramEnd"/>
      <w:r w:rsidR="00536CB3" w:rsidRPr="00F71FBC">
        <w:rPr>
          <w:rFonts w:ascii="Times New Roman" w:hAnsi="Times New Roman" w:cs="Times New Roman"/>
        </w:rPr>
        <w:t xml:space="preserve"> и университетом, учебными организациями и профессиональными сообществами. Как правило, в разных моделях зарубежного портфолио присутствует специальный раздел – «</w:t>
      </w:r>
      <w:proofErr w:type="spellStart"/>
      <w:r w:rsidR="00536CB3" w:rsidRPr="00F71FBC">
        <w:rPr>
          <w:rFonts w:ascii="Times New Roman" w:hAnsi="Times New Roman" w:cs="Times New Roman"/>
        </w:rPr>
        <w:t>longlife</w:t>
      </w:r>
      <w:proofErr w:type="spellEnd"/>
      <w:r w:rsidR="00536CB3" w:rsidRPr="00F71FBC">
        <w:rPr>
          <w:rFonts w:ascii="Times New Roman" w:hAnsi="Times New Roman" w:cs="Times New Roman"/>
        </w:rPr>
        <w:t xml:space="preserve">» обучение, в котором автор портфолио представляет то, как он трактует это понятие, какие шаги в образовательной </w:t>
      </w:r>
      <w:proofErr w:type="gramStart"/>
      <w:r w:rsidR="00536CB3" w:rsidRPr="00F71FBC">
        <w:rPr>
          <w:rFonts w:ascii="Times New Roman" w:hAnsi="Times New Roman" w:cs="Times New Roman"/>
        </w:rPr>
        <w:t>деятельности  он</w:t>
      </w:r>
      <w:proofErr w:type="gramEnd"/>
      <w:r w:rsidR="00536CB3" w:rsidRPr="00F71FBC">
        <w:rPr>
          <w:rFonts w:ascii="Times New Roman" w:hAnsi="Times New Roman" w:cs="Times New Roman"/>
        </w:rPr>
        <w:t xml:space="preserve"> уже совершил и намерен совершить в ближайшем и отдалённом будущем. Причём, в качестве источника обучения </w:t>
      </w:r>
      <w:proofErr w:type="gramStart"/>
      <w:r w:rsidR="00536CB3" w:rsidRPr="00F71FBC">
        <w:rPr>
          <w:rFonts w:ascii="Times New Roman" w:hAnsi="Times New Roman" w:cs="Times New Roman"/>
        </w:rPr>
        <w:t>рассматривается  не</w:t>
      </w:r>
      <w:proofErr w:type="gramEnd"/>
      <w:r w:rsidR="00536CB3" w:rsidRPr="00F71FBC">
        <w:rPr>
          <w:rFonts w:ascii="Times New Roman" w:hAnsi="Times New Roman" w:cs="Times New Roman"/>
        </w:rPr>
        <w:t xml:space="preserve"> только образовательная организация, но и трудовой опыт, домашний труд, путешествия, социальные практики, то есть собственно жизнь. И последнее, обеспечить эффективность </w:t>
      </w:r>
      <w:proofErr w:type="gramStart"/>
      <w:r w:rsidR="00536CB3" w:rsidRPr="00F71FBC">
        <w:rPr>
          <w:rFonts w:ascii="Times New Roman" w:hAnsi="Times New Roman" w:cs="Times New Roman"/>
        </w:rPr>
        <w:t>использования  портфолио</w:t>
      </w:r>
      <w:proofErr w:type="gramEnd"/>
      <w:r w:rsidR="00536CB3" w:rsidRPr="00F71FBC">
        <w:rPr>
          <w:rFonts w:ascii="Times New Roman" w:hAnsi="Times New Roman" w:cs="Times New Roman"/>
        </w:rPr>
        <w:t xml:space="preserve"> возможно только если эта работа будет иметь системный характер. Модель портфолио, критерии и формы оценивания должны быть для образовательной организации стандартизированы. Организация и сопровождение работы обучающихся с портфолио должно быть обеспечено слаженной командой педагогов и </w:t>
      </w:r>
      <w:proofErr w:type="gramStart"/>
      <w:r w:rsidR="00536CB3" w:rsidRPr="00F71FBC">
        <w:rPr>
          <w:rFonts w:ascii="Times New Roman" w:hAnsi="Times New Roman" w:cs="Times New Roman"/>
        </w:rPr>
        <w:t>тщательно разработанными обучающими программами</w:t>
      </w:r>
      <w:proofErr w:type="gramEnd"/>
      <w:r w:rsidR="00536CB3" w:rsidRPr="00F71FBC">
        <w:rPr>
          <w:rFonts w:ascii="Times New Roman" w:hAnsi="Times New Roman" w:cs="Times New Roman"/>
        </w:rPr>
        <w:t xml:space="preserve"> и методическими пособиями.</w:t>
      </w:r>
    </w:p>
    <w:p w:rsidR="00A025C1" w:rsidRPr="00F71FBC" w:rsidRDefault="00F71FBC" w:rsidP="003B105C">
      <w:pPr>
        <w:jc w:val="both"/>
        <w:rPr>
          <w:rFonts w:ascii="Times New Roman" w:hAnsi="Times New Roman" w:cs="Times New Roman"/>
        </w:rPr>
      </w:pPr>
      <w:bookmarkStart w:id="0" w:name="_GoBack"/>
      <w:bookmarkEnd w:id="0"/>
    </w:p>
    <w:sectPr w:rsidR="00A025C1" w:rsidRPr="00F71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90C65"/>
    <w:multiLevelType w:val="hybridMultilevel"/>
    <w:tmpl w:val="62BAE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B3"/>
    <w:rsid w:val="003B105C"/>
    <w:rsid w:val="00536CB3"/>
    <w:rsid w:val="006A0D19"/>
    <w:rsid w:val="00B94122"/>
    <w:rsid w:val="00D50E64"/>
    <w:rsid w:val="00EF4D19"/>
    <w:rsid w:val="00F71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8B208-8B77-4918-B072-D22DD61E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3248</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Нина</cp:lastModifiedBy>
  <cp:revision>5</cp:revision>
  <dcterms:created xsi:type="dcterms:W3CDTF">2020-08-09T05:22:00Z</dcterms:created>
  <dcterms:modified xsi:type="dcterms:W3CDTF">2020-08-17T04:23:00Z</dcterms:modified>
</cp:coreProperties>
</file>