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A7" w:rsidRPr="00A551A7" w:rsidRDefault="00A551A7" w:rsidP="00A551A7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A551A7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География</w:t>
      </w:r>
    </w:p>
    <w:p w:rsidR="00A551A7" w:rsidRPr="00A551A7" w:rsidRDefault="00A551A7" w:rsidP="00A5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A551A7" w:rsidRPr="00A551A7" w:rsidRDefault="00A551A7" w:rsidP="00A5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A5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A5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с предметами областей общественных, естественных, математических и гуманитарных наук.</w:t>
      </w:r>
    </w:p>
    <w:p w:rsidR="00A551A7" w:rsidRPr="00A551A7" w:rsidRDefault="00A551A7" w:rsidP="00A5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СОО география может изучаться на базовом и углубленном уровнях. </w:t>
      </w:r>
    </w:p>
    <w:p w:rsidR="00A551A7" w:rsidRPr="00A551A7" w:rsidRDefault="00A551A7" w:rsidP="00A5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географии на базовом уровне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Изучение географии на углубленном уровне предполагает полное освоение базового курса и включает расширение предметных результатов и содержания, ориентированных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формирование умения применять полученные знания для решения практических и учебно-исследовательских задач в измененной, нестандартной ситуации. Изучение предмета на углубленном уровне позволяет сформировать у обучающихся умение анализировать, прогнозировать и оценивать последствия бытовой и производственной деятельности человека, моделировать и проектировать территориальные взаимодействия различных географических явлений и процессов.</w:t>
      </w:r>
    </w:p>
    <w:p w:rsidR="00A551A7" w:rsidRPr="00A551A7" w:rsidRDefault="00A551A7" w:rsidP="00A5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составлена на основе модульного принципа построения учебного материала, не определяет количество часов на изучение учебного предмета и классы, в которых предмет может изучаться. </w:t>
      </w:r>
    </w:p>
    <w:p w:rsidR="00A551A7" w:rsidRPr="00A551A7" w:rsidRDefault="00A551A7" w:rsidP="00A5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 программа учитывает возможность получения знаний в том числе через практическую деятельность. В программе содержится примерный перечень практических работ. При составлении рабочей программы учитель вправе выбрать из перечня те работы, </w:t>
      </w:r>
      <w:r w:rsidRPr="00A5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которые считает наиболее целесообразными с учетом необходимости достижения предметных результатов.</w:t>
      </w:r>
    </w:p>
    <w:p w:rsidR="00A551A7" w:rsidRPr="00A551A7" w:rsidRDefault="00A551A7" w:rsidP="00A55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b/>
          <w:sz w:val="24"/>
          <w:szCs w:val="24"/>
        </w:rPr>
        <w:t>Базовый уровень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b/>
          <w:sz w:val="24"/>
          <w:szCs w:val="24"/>
        </w:rPr>
        <w:t>Человек и окружающая среда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Окружающая среда как </w:t>
      </w:r>
      <w:proofErr w:type="spellStart"/>
      <w:r w:rsidRPr="00A551A7">
        <w:rPr>
          <w:rFonts w:ascii="Times New Roman" w:eastAsia="Calibri" w:hAnsi="Times New Roman" w:cs="Times New Roman"/>
          <w:sz w:val="24"/>
          <w:szCs w:val="24"/>
        </w:rPr>
        <w:t>геосистема</w:t>
      </w:r>
      <w:proofErr w:type="spellEnd"/>
      <w:r w:rsidRPr="00A551A7">
        <w:rPr>
          <w:rFonts w:ascii="Times New Roman" w:eastAsia="Calibri" w:hAnsi="Times New Roman" w:cs="Times New Roman"/>
          <w:sz w:val="24"/>
          <w:szCs w:val="24"/>
        </w:rPr>
        <w:t>. Важнейшие явления и процессы в окружающей среде. Представление о ноосфере.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A551A7">
        <w:rPr>
          <w:rFonts w:ascii="Times New Roman" w:eastAsia="Calibri" w:hAnsi="Times New Roman" w:cs="Times New Roman"/>
          <w:sz w:val="24"/>
          <w:szCs w:val="24"/>
        </w:rPr>
        <w:t>Ресурсообеспеченность</w:t>
      </w:r>
      <w:proofErr w:type="spellEnd"/>
      <w:r w:rsidRPr="00A551A7">
        <w:rPr>
          <w:rFonts w:ascii="Times New Roman" w:eastAsia="Calibri" w:hAnsi="Times New Roman" w:cs="Times New Roman"/>
          <w:sz w:val="24"/>
          <w:szCs w:val="24"/>
        </w:rPr>
        <w:t>. Рациональное и нерациональное природопользование.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b/>
          <w:sz w:val="24"/>
          <w:szCs w:val="24"/>
        </w:rPr>
        <w:t>Территориальная организация мирового сообщества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>Геополитика. «Горячие точки» на карте мира.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>Основные очаги этнических и конфессиональных конфликтов.</w:t>
      </w: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>Изменение отраслевой структуры.</w:t>
      </w: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География основных отраслей производственной и непроизводственной сфер.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>Развитие сферы услуг.</w:t>
      </w: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Международные отношения. Географические аспекты глобализации.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b/>
          <w:sz w:val="24"/>
          <w:szCs w:val="24"/>
        </w:rPr>
        <w:t>Региональная география и страноведение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 xml:space="preserve">Ведущие страны-экспортеры основных видов продукции. </w:t>
      </w: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Роль отдельных стран и регионов в системе мирового хозяйства.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>Региональная политика.</w:t>
      </w: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b/>
          <w:sz w:val="24"/>
          <w:szCs w:val="24"/>
        </w:rPr>
        <w:t>Роль географии в решении глобальных проблем человечества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h.10tp2h5eeujv" w:colFirst="0" w:colLast="0"/>
      <w:bookmarkEnd w:id="0"/>
      <w:r w:rsidRPr="00A551A7">
        <w:rPr>
          <w:rFonts w:ascii="Times New Roman" w:eastAsia="Calibri" w:hAnsi="Times New Roman" w:cs="Times New Roman"/>
          <w:sz w:val="24"/>
          <w:szCs w:val="24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A551A7" w:rsidRPr="00A551A7" w:rsidRDefault="00A551A7" w:rsidP="00A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b/>
          <w:sz w:val="24"/>
          <w:szCs w:val="24"/>
        </w:rPr>
        <w:t>Углубленный уровень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b/>
          <w:sz w:val="24"/>
          <w:szCs w:val="24"/>
        </w:rPr>
        <w:t>География в современном мире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География в системе естественно-научных и гуманитарных знаний.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 xml:space="preserve"> История географии как науки. Основные теории и концепции современной географии.</w:t>
      </w: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Значение географической науки для современного общества. Методы географической науки (описательный, сравнительно-географический, картографический, статистический, полевой, математический, моделирования, районирования, аэрокосмический, геоинформационный). Целостность географического пространства. Географические оболочки. Ноосфера. Географическая картина мира. Пространственная дифференциация объектов и явлений. Основные подходы к районированию территории. Территориальные системы.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>Иерархия природно-хозяйственных систем.</w:t>
      </w: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Пространственные модели в географии. Геоинформационные системы. Географические прогнозы.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A551A7" w:rsidRPr="00A551A7" w:rsidRDefault="00A551A7" w:rsidP="00A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b/>
          <w:sz w:val="24"/>
          <w:szCs w:val="24"/>
        </w:rPr>
        <w:t>Физическая география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Физическая география. Дисциплины, входящие в физическую географию: геоморфология, метеорология и климатология, науки о природных водах (гидрология, океанология, гидрогеология, гляциология), геокриология (мерзлотоведение), почвоведение, биогеография, фенология.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lastRenderedPageBreak/>
        <w:t>Географические объекты, процессы и явления. Физико-географическая дифференциация. Важнейшие факторы физико-географической дифференциации (суммарная солнечная радиация, атмосферные осадки).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Геологические объекты и процессы. Развитие земной коры во времени. Геологическая хронология.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>Этапы геологической истории земной коры.</w:t>
      </w: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Тектоника литосферных плит.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i/>
          <w:sz w:val="24"/>
          <w:szCs w:val="24"/>
        </w:rPr>
        <w:t>Свойства литосферы: ресурсные, геодинамические, геохимические, геофизические, экологические.</w:t>
      </w: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Эндогенные и экзогенные процессы и рельеф. Антропогенный фактор </w:t>
      </w:r>
      <w:proofErr w:type="spellStart"/>
      <w:r w:rsidRPr="00A551A7">
        <w:rPr>
          <w:rFonts w:ascii="Times New Roman" w:eastAsia="Calibri" w:hAnsi="Times New Roman" w:cs="Times New Roman"/>
          <w:sz w:val="24"/>
          <w:szCs w:val="24"/>
        </w:rPr>
        <w:t>рельефообразования</w:t>
      </w:r>
      <w:proofErr w:type="spellEnd"/>
      <w:r w:rsidRPr="00A551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Природные комплексы. Природные комплексы как системы, их компоненты и свойства.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>Группировка природных комплексов по размерам и сложности организации.</w:t>
      </w: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Физико-географическое районирование. Природно-антропогенные комплексы.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>Природно-антропогенные комплексы разного ранга.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Катастрофические и неблагоприятные природные процессы.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>География природного риска.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b/>
          <w:sz w:val="24"/>
          <w:szCs w:val="24"/>
        </w:rPr>
        <w:t>Социально-экономическая география мира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Экономическая и социальная география. Дисциплины, входящие в социально-экономическую географию (география населения, география мирового хозяйства, география сельского хозяйства, география промышленности, география сферы обслуживания, география внешнеэкономических связей, в том числе география внешней торговли, география транспорта, региональная экономическая география, политическая география </w:t>
      </w:r>
      <w:proofErr w:type="spellStart"/>
      <w:r w:rsidRPr="00A551A7">
        <w:rPr>
          <w:rFonts w:ascii="Times New Roman" w:eastAsia="Calibri" w:hAnsi="Times New Roman" w:cs="Times New Roman"/>
          <w:sz w:val="24"/>
          <w:szCs w:val="24"/>
        </w:rPr>
        <w:t>география</w:t>
      </w:r>
      <w:proofErr w:type="spellEnd"/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культуры (культурная география). Представление о геополитике, </w:t>
      </w:r>
      <w:proofErr w:type="spellStart"/>
      <w:r w:rsidRPr="00A551A7">
        <w:rPr>
          <w:rFonts w:ascii="Times New Roman" w:eastAsia="Calibri" w:hAnsi="Times New Roman" w:cs="Times New Roman"/>
          <w:sz w:val="24"/>
          <w:szCs w:val="24"/>
        </w:rPr>
        <w:t>геоэкономике</w:t>
      </w:r>
      <w:proofErr w:type="spellEnd"/>
      <w:r w:rsidRPr="00A551A7">
        <w:rPr>
          <w:rFonts w:ascii="Times New Roman" w:eastAsia="Calibri" w:hAnsi="Times New Roman" w:cs="Times New Roman"/>
          <w:sz w:val="24"/>
          <w:szCs w:val="24"/>
        </w:rPr>
        <w:t>, географии потребления).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Экономико-географическое положение. Методы оценки экономико-географического положения.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Природные условия жизни общества. Теории географического детерминизма. Природно-ресурсный потенциал территории. Виды природных ресурсов. Природопользование. Рациональное и нерациональное использование природных ресурсов.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>Изменение значения отдельных ресурсов на различных исторических этапах.</w:t>
      </w: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Территориальные сочетания природных ресурсов. Обеспеченность природными ресурсами отдельных территорий.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География населения. Расселение человека по планете. Численность, воспроизводство, динамика изменения численности населения. Демографический переход. Демографическая политика.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>Демографические кризисы.</w:t>
      </w: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Размещение и плотность </w:t>
      </w:r>
      <w:r w:rsidRPr="00A551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населения. Факторы, влияющие на размещение и плотность населения. Состав и структура населения (половозрастной, этнический, религиозный составы, городское и сельское население).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 xml:space="preserve">География религий. </w:t>
      </w:r>
      <w:proofErr w:type="spellStart"/>
      <w:r w:rsidRPr="00A551A7">
        <w:rPr>
          <w:rFonts w:ascii="Times New Roman" w:eastAsia="Calibri" w:hAnsi="Times New Roman" w:cs="Times New Roman"/>
          <w:i/>
          <w:sz w:val="24"/>
          <w:szCs w:val="24"/>
        </w:rPr>
        <w:t>Этногеография</w:t>
      </w:r>
      <w:proofErr w:type="spellEnd"/>
      <w:r w:rsidRPr="00A551A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Основные очаги этнических и конфессиональных конфликтов. Миграции населения. География рынка труда и занятости. Расселение населения. Сельское и городское расселение. Урбанизация. </w:t>
      </w:r>
      <w:proofErr w:type="spellStart"/>
      <w:r w:rsidRPr="00A551A7">
        <w:rPr>
          <w:rFonts w:ascii="Times New Roman" w:eastAsia="Calibri" w:hAnsi="Times New Roman" w:cs="Times New Roman"/>
          <w:sz w:val="24"/>
          <w:szCs w:val="24"/>
        </w:rPr>
        <w:t>Геоурбанистика</w:t>
      </w:r>
      <w:proofErr w:type="spellEnd"/>
      <w:r w:rsidRPr="00A551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География мирового хозяйства. Отраслевая и территориальная структура мирового хозяйства. Географическое разделение труда. Развитие географического разделения труда. География основных отраслей производственной и непроизводственной сфер. Факторы размещения производства. Изменение отраслевой структуры. Развитие сферы услуг.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География внешнеэкономических связей. Международные экономические отношения.  Мировой рынок товаров и услуг. Особые экономические зоны. Международные организации (интеграционные экономические союзы). Транснациональные корпорации. Географические аспекты глобализации.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География транспорта. Основные преимущества различных видов транспорта.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>Транспортная инфраструктура.</w:t>
      </w: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Мировая транспортная система.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>Транспорт и окружающая среда.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География мировой торговли.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>Пространственная структура мировой торговли. Основные направления оборота наиболее важных товаров и услуг.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Региональная экономическая география. Определение специализации отдельных стран и районов. Комплексная географическая характеристика крупнейших стран и регионов мира. Особенности экономико-географического положения, природно-ресурсного потенциала, населения, хозяйства,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>инфраструктуры,</w:t>
      </w: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культуры, современных проблем развития крупных регионов и стран Европы, Азии, Северной и Южной Америки, Австралии и Африки. Международная специализация крупнейших стран и регионов мира.  Ведущие страны-экспортеры основных видов продукции.  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i/>
          <w:sz w:val="24"/>
          <w:szCs w:val="24"/>
        </w:rPr>
        <w:t>Политическая география и геополитика.</w:t>
      </w: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Территориально-политическая организация общества.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>Формирование мирового геополитического пространства.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Особенности географии экономических, политических, культурных и научных связей России со странами мира. Особенности интеграции России в мировое сообщество.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>Географические аспекты решения внешнеэкономических и внешнеполитических задач развития России.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FF2" w:rsidRDefault="00E06FF2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6FF2" w:rsidRDefault="00E06FF2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A551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Геоэкология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Окружающая среда как </w:t>
      </w:r>
      <w:proofErr w:type="spellStart"/>
      <w:r w:rsidRPr="00A551A7">
        <w:rPr>
          <w:rFonts w:ascii="Times New Roman" w:eastAsia="Calibri" w:hAnsi="Times New Roman" w:cs="Times New Roman"/>
          <w:sz w:val="24"/>
          <w:szCs w:val="24"/>
        </w:rPr>
        <w:t>геосистема</w:t>
      </w:r>
      <w:proofErr w:type="spellEnd"/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. Экологические процессы. Динамика развития важнейших экологических процессов. Антропогенное воздействие. Особенности воздействия на окружающую среду различных сфер и отраслей хозяйства. Состояние окружающей среды в зависимости от степени и характера антропогенного воздействия. </w:t>
      </w:r>
      <w:r w:rsidRPr="00A551A7">
        <w:rPr>
          <w:rFonts w:ascii="Times New Roman" w:eastAsia="Calibri" w:hAnsi="Times New Roman" w:cs="Times New Roman"/>
          <w:i/>
          <w:sz w:val="24"/>
          <w:szCs w:val="24"/>
        </w:rPr>
        <w:t xml:space="preserve">Экологический кризис, экологическая катастрофа. Региональные и глобальные изменения географической среды в результате деятельности человека. </w:t>
      </w: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Роль географии в решении </w:t>
      </w:r>
      <w:proofErr w:type="spellStart"/>
      <w:r w:rsidRPr="00A551A7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проблем. Особо охраняемые природные территории. Концепция устойчивого развития.</w:t>
      </w:r>
    </w:p>
    <w:p w:rsidR="00A551A7" w:rsidRPr="00A551A7" w:rsidRDefault="00A551A7" w:rsidP="00E06F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b/>
          <w:sz w:val="24"/>
          <w:szCs w:val="24"/>
        </w:rPr>
        <w:t>Примерный перечень практических работ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proofErr w:type="spellStart"/>
      <w:r w:rsidRPr="00A551A7">
        <w:rPr>
          <w:rFonts w:ascii="Times New Roman" w:eastAsia="Calibri" w:hAnsi="Times New Roman" w:cs="Times New Roman"/>
          <w:sz w:val="24"/>
          <w:szCs w:val="24"/>
        </w:rPr>
        <w:t>ресурсообеспеченности</w:t>
      </w:r>
      <w:proofErr w:type="spellEnd"/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страны (региона, человечества) основными видами ресурсов.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Оценка доли использования альтернативных источников энергии. Оценка перспектив развития альтернативной энергетики.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proofErr w:type="spellStart"/>
      <w:r w:rsidRPr="00A551A7">
        <w:rPr>
          <w:rFonts w:ascii="Times New Roman" w:eastAsia="Calibri" w:hAnsi="Times New Roman" w:cs="Times New Roman"/>
          <w:sz w:val="24"/>
          <w:szCs w:val="24"/>
        </w:rPr>
        <w:t>геоэкологической</w:t>
      </w:r>
      <w:proofErr w:type="spellEnd"/>
      <w:r w:rsidRPr="00A551A7">
        <w:rPr>
          <w:rFonts w:ascii="Times New Roman" w:eastAsia="Calibri" w:hAnsi="Times New Roman" w:cs="Times New Roman"/>
          <w:sz w:val="24"/>
          <w:szCs w:val="24"/>
        </w:rPr>
        <w:t xml:space="preserve"> ситуации в отдельных странах и регионах мира.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Анализ техногенной нагрузки на окружающую среду.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Характеристика политико-географического положения страны.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Характеристика экономико-географического положения страны.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Характеристика природно-ресурсного потенциала страны.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Классификация стран мира на основе анализа политической и экономической карты мира.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Анализ грузооборота и пассажиропотока по основным транспортным магистралям мира.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Выявление причин неравномерности хозяйственного освоения различных территорий.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Составление экономико-географической характеристики одной из отраслей промышленности.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Прогнозирование изменения численности населения мира и отдельных регионов.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Определение состава и структуры населения на основе статистических данных.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Выявление основных закономерностей расселения на основе анализа физической и тематических карт мира.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Оценка основных показателей уровня и качества жизни населения.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lastRenderedPageBreak/>
        <w:t>Выявление и характеристика основных направлений миграции населения.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Характеристика влияния рынков труда на размещение предприятий материальной и нематериальной сферы.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Анализ участия стран и регионов мира в международном географическом разделении труда.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Анализ обеспеченности предприятиями сферы услуг отдельного региона, страны, города.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Определение международной специализации крупнейших стран и регионов мира.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Анализ международных экономических связей страны.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Анализ международного сотрудничества по решению глобальных проблем человечества.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Анализ международной деятельности по освоению малоизученных территорий.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Отображение статистических данных в геоинформационной системе или на картосхеме.</w:t>
      </w:r>
    </w:p>
    <w:p w:rsidR="00A551A7" w:rsidRPr="00A551A7" w:rsidRDefault="00A551A7" w:rsidP="00A551A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A7">
        <w:rPr>
          <w:rFonts w:ascii="Times New Roman" w:eastAsia="Calibri" w:hAnsi="Times New Roman" w:cs="Times New Roman"/>
          <w:sz w:val="24"/>
          <w:szCs w:val="24"/>
        </w:rPr>
        <w:t>Представление географической информации в виде таблиц, схем, графиков, диаграмм, картосхем.</w:t>
      </w:r>
    </w:p>
    <w:p w:rsidR="008C004B" w:rsidRDefault="008C004B"/>
    <w:sectPr w:rsidR="008C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C9"/>
    <w:rsid w:val="008C004B"/>
    <w:rsid w:val="00A551A7"/>
    <w:rsid w:val="00DB3AC9"/>
    <w:rsid w:val="00E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8118"/>
  <w15:chartTrackingRefBased/>
  <w15:docId w15:val="{C81FE6A1-57D3-4973-89A4-B9F4106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2096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2021-06-28T01:12:00Z</dcterms:created>
  <dcterms:modified xsi:type="dcterms:W3CDTF">2021-06-28T01:31:00Z</dcterms:modified>
</cp:coreProperties>
</file>