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0B" w:rsidRPr="0047320B" w:rsidRDefault="0047320B" w:rsidP="0047320B">
      <w:pPr>
        <w:keepNext/>
        <w:keepLines/>
        <w:suppressAutoHyphens/>
        <w:spacing w:after="0" w:line="360" w:lineRule="auto"/>
        <w:ind w:firstLine="709"/>
        <w:jc w:val="both"/>
        <w:outlineLvl w:val="2"/>
        <w:rPr>
          <w:rFonts w:ascii="Times New Roman" w:eastAsia="Calibri" w:hAnsi="Times New Roman" w:cs="Times New Roman"/>
          <w:b/>
          <w:sz w:val="24"/>
          <w:szCs w:val="24"/>
          <w:lang w:val="x-none" w:eastAsia="x-none"/>
        </w:rPr>
      </w:pPr>
      <w:r w:rsidRPr="0047320B">
        <w:rPr>
          <w:rFonts w:ascii="Times New Roman" w:eastAsia="Calibri" w:hAnsi="Times New Roman" w:cs="Times New Roman"/>
          <w:b/>
          <w:sz w:val="24"/>
          <w:szCs w:val="24"/>
          <w:lang w:val="x-none" w:eastAsia="x-none"/>
        </w:rPr>
        <w:t>Право</w:t>
      </w: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r w:rsidRPr="0047320B">
        <w:rPr>
          <w:rFonts w:ascii="Times New Roman" w:eastAsia="Calibri" w:hAnsi="Times New Roman" w:cs="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r w:rsidRPr="0047320B">
        <w:rPr>
          <w:rFonts w:ascii="Times New Roman" w:eastAsia="Calibri" w:hAnsi="Times New Roman" w:cs="Times New Roman"/>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r w:rsidRPr="0047320B">
        <w:rPr>
          <w:rFonts w:ascii="Times New Roman" w:eastAsia="Calibri" w:hAnsi="Times New Roman" w:cs="Times New Roman"/>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r w:rsidRPr="0047320B">
        <w:rPr>
          <w:rFonts w:ascii="Times New Roman" w:eastAsia="Calibri" w:hAnsi="Times New Roman" w:cs="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r w:rsidRPr="0047320B">
        <w:rPr>
          <w:rFonts w:ascii="Times New Roman" w:eastAsia="Calibri" w:hAnsi="Times New Roman" w:cs="Times New Roman"/>
          <w:sz w:val="24"/>
          <w:szCs w:val="24"/>
        </w:rPr>
        <w:t xml:space="preserve">Учебный предмет «Право» на уровне среднего общего образования опирается на </w:t>
      </w:r>
      <w:proofErr w:type="spellStart"/>
      <w:r w:rsidRPr="0047320B">
        <w:rPr>
          <w:rFonts w:ascii="Times New Roman" w:eastAsia="Calibri" w:hAnsi="Times New Roman" w:cs="Times New Roman"/>
          <w:sz w:val="24"/>
          <w:szCs w:val="24"/>
        </w:rPr>
        <w:t>межпредметные</w:t>
      </w:r>
      <w:proofErr w:type="spellEnd"/>
      <w:r w:rsidRPr="0047320B">
        <w:rPr>
          <w:rFonts w:ascii="Times New Roman" w:eastAsia="Calibri" w:hAnsi="Times New Roman" w:cs="Times New Roman"/>
          <w:sz w:val="24"/>
          <w:szCs w:val="24"/>
        </w:rPr>
        <w:t xml:space="preserve">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r w:rsidRPr="0047320B">
        <w:rPr>
          <w:rFonts w:ascii="Times New Roman" w:eastAsia="Calibri" w:hAnsi="Times New Roman" w:cs="Times New Roman"/>
          <w:sz w:val="24"/>
          <w:szCs w:val="24"/>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r w:rsidRPr="0047320B">
        <w:rPr>
          <w:rFonts w:ascii="Times New Roman" w:eastAsia="Calibri" w:hAnsi="Times New Roman" w:cs="Times New Roman"/>
          <w:sz w:val="24"/>
          <w:szCs w:val="24"/>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p>
    <w:p w:rsidR="00652C14" w:rsidRDefault="00652C14" w:rsidP="0047320B">
      <w:pPr>
        <w:suppressAutoHyphens/>
        <w:spacing w:after="0" w:line="360" w:lineRule="auto"/>
        <w:ind w:firstLine="709"/>
        <w:jc w:val="both"/>
        <w:rPr>
          <w:rFonts w:ascii="Times New Roman" w:eastAsia="Times New Roman" w:hAnsi="Times New Roman" w:cs="Times New Roman"/>
          <w:b/>
          <w:sz w:val="24"/>
          <w:szCs w:val="24"/>
        </w:rPr>
      </w:pPr>
    </w:p>
    <w:p w:rsidR="00652C14" w:rsidRDefault="00652C14" w:rsidP="0047320B">
      <w:pPr>
        <w:suppressAutoHyphens/>
        <w:spacing w:after="0" w:line="360" w:lineRule="auto"/>
        <w:ind w:firstLine="709"/>
        <w:jc w:val="both"/>
        <w:rPr>
          <w:rFonts w:ascii="Times New Roman" w:eastAsia="Times New Roman" w:hAnsi="Times New Roman" w:cs="Times New Roman"/>
          <w:b/>
          <w:sz w:val="24"/>
          <w:szCs w:val="24"/>
        </w:rPr>
      </w:pPr>
    </w:p>
    <w:p w:rsidR="00652C14" w:rsidRDefault="00652C14" w:rsidP="0047320B">
      <w:pPr>
        <w:suppressAutoHyphens/>
        <w:spacing w:after="0" w:line="360" w:lineRule="auto"/>
        <w:ind w:firstLine="709"/>
        <w:jc w:val="both"/>
        <w:rPr>
          <w:rFonts w:ascii="Times New Roman" w:eastAsia="Times New Roman" w:hAnsi="Times New Roman" w:cs="Times New Roman"/>
          <w:b/>
          <w:sz w:val="24"/>
          <w:szCs w:val="24"/>
        </w:rPr>
      </w:pP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r w:rsidRPr="0047320B">
        <w:rPr>
          <w:rFonts w:ascii="Times New Roman" w:eastAsia="Times New Roman" w:hAnsi="Times New Roman" w:cs="Times New Roman"/>
          <w:b/>
          <w:sz w:val="24"/>
          <w:szCs w:val="24"/>
        </w:rPr>
        <w:lastRenderedPageBreak/>
        <w:t>Базовый уровень</w:t>
      </w:r>
    </w:p>
    <w:p w:rsidR="0047320B" w:rsidRPr="0047320B" w:rsidRDefault="0047320B" w:rsidP="0047320B">
      <w:pPr>
        <w:suppressAutoHyphens/>
        <w:spacing w:after="0" w:line="360" w:lineRule="auto"/>
        <w:ind w:firstLine="709"/>
        <w:jc w:val="both"/>
        <w:rPr>
          <w:rFonts w:ascii="Times New Roman" w:eastAsia="Calibri" w:hAnsi="Times New Roman" w:cs="Times New Roman"/>
          <w:b/>
          <w:sz w:val="24"/>
          <w:szCs w:val="24"/>
        </w:rPr>
      </w:pPr>
      <w:r w:rsidRPr="0047320B">
        <w:rPr>
          <w:rFonts w:ascii="Times New Roman" w:eastAsia="Calibri" w:hAnsi="Times New Roman" w:cs="Times New Roman"/>
          <w:b/>
          <w:sz w:val="24"/>
          <w:szCs w:val="24"/>
        </w:rPr>
        <w:t>Основы теории государства и права</w:t>
      </w: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r w:rsidRPr="0047320B">
        <w:rPr>
          <w:rFonts w:ascii="Times New Roman" w:eastAsia="Calibri" w:hAnsi="Times New Roman" w:cs="Times New Roman"/>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47320B">
        <w:rPr>
          <w:rFonts w:ascii="Times New Roman" w:eastAsia="Calibri" w:hAnsi="Times New Roman" w:cs="Times New Roman"/>
          <w:i/>
          <w:sz w:val="24"/>
          <w:szCs w:val="24"/>
        </w:rPr>
        <w:t>Предмет правового регулирования. Метод правового регулирования.</w:t>
      </w:r>
      <w:r w:rsidRPr="0047320B">
        <w:rPr>
          <w:rFonts w:ascii="Times New Roman" w:eastAsia="Calibri" w:hAnsi="Times New Roman" w:cs="Times New Roman"/>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sidRPr="0047320B">
        <w:rPr>
          <w:rFonts w:ascii="Times New Roman" w:eastAsia="Calibri" w:hAnsi="Times New Roman" w:cs="Times New Roman"/>
          <w:sz w:val="24"/>
          <w:szCs w:val="24"/>
        </w:rPr>
        <w:t>деликтоспособность</w:t>
      </w:r>
      <w:proofErr w:type="spellEnd"/>
      <w:r w:rsidRPr="0047320B">
        <w:rPr>
          <w:rFonts w:ascii="Times New Roman" w:eastAsia="Calibri" w:hAnsi="Times New Roman" w:cs="Times New Roman"/>
          <w:sz w:val="24"/>
          <w:szCs w:val="24"/>
        </w:rPr>
        <w:t>. Законность и правопорядок.</w:t>
      </w:r>
      <w:r w:rsidRPr="0047320B">
        <w:rPr>
          <w:rFonts w:ascii="Times New Roman" w:eastAsia="Calibri" w:hAnsi="Times New Roman" w:cs="Times New Roman"/>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47320B">
        <w:rPr>
          <w:rFonts w:ascii="Times New Roman" w:eastAsia="Calibri" w:hAnsi="Times New Roman" w:cs="Times New Roman"/>
          <w:sz w:val="24"/>
          <w:szCs w:val="24"/>
        </w:rPr>
        <w:t>Правонарушения и юридическая ответственность.</w:t>
      </w:r>
    </w:p>
    <w:p w:rsidR="0047320B" w:rsidRPr="0047320B" w:rsidRDefault="0047320B" w:rsidP="0047320B">
      <w:pPr>
        <w:suppressAutoHyphens/>
        <w:spacing w:after="0" w:line="360" w:lineRule="auto"/>
        <w:ind w:left="20" w:firstLine="709"/>
        <w:jc w:val="both"/>
        <w:rPr>
          <w:rFonts w:ascii="Times New Roman" w:eastAsia="Times New Roman" w:hAnsi="Times New Roman" w:cs="Times New Roman"/>
          <w:sz w:val="24"/>
          <w:szCs w:val="24"/>
        </w:rPr>
      </w:pPr>
    </w:p>
    <w:p w:rsidR="0047320B" w:rsidRPr="0047320B" w:rsidRDefault="0047320B" w:rsidP="0047320B">
      <w:pPr>
        <w:suppressAutoHyphens/>
        <w:spacing w:after="0" w:line="360" w:lineRule="auto"/>
        <w:ind w:firstLine="709"/>
        <w:jc w:val="both"/>
        <w:rPr>
          <w:rFonts w:ascii="Times New Roman" w:eastAsia="Calibri" w:hAnsi="Times New Roman" w:cs="Times New Roman"/>
          <w:b/>
          <w:sz w:val="24"/>
          <w:szCs w:val="24"/>
        </w:rPr>
      </w:pPr>
      <w:r w:rsidRPr="0047320B">
        <w:rPr>
          <w:rFonts w:ascii="Times New Roman" w:eastAsia="Calibri" w:hAnsi="Times New Roman" w:cs="Times New Roman"/>
          <w:b/>
          <w:sz w:val="24"/>
          <w:szCs w:val="24"/>
        </w:rPr>
        <w:t xml:space="preserve">Конституционное право </w:t>
      </w: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r w:rsidRPr="0047320B">
        <w:rPr>
          <w:rFonts w:ascii="Times New Roman" w:eastAsia="Calibri" w:hAnsi="Times New Roman" w:cs="Times New Roman"/>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47320B">
        <w:rPr>
          <w:rFonts w:ascii="Times New Roman" w:eastAsia="Calibri" w:hAnsi="Times New Roman" w:cs="Times New Roman"/>
          <w:i/>
          <w:sz w:val="24"/>
          <w:szCs w:val="24"/>
        </w:rPr>
        <w:t>Референдум</w:t>
      </w:r>
      <w:r w:rsidRPr="0047320B">
        <w:rPr>
          <w:rFonts w:ascii="Times New Roman" w:eastAsia="Calibri" w:hAnsi="Times New Roman" w:cs="Times New Roman"/>
          <w:sz w:val="24"/>
          <w:szCs w:val="24"/>
        </w:rPr>
        <w:t>. Система органов местного самоуправления.</w:t>
      </w:r>
    </w:p>
    <w:p w:rsidR="0047320B" w:rsidRPr="0047320B" w:rsidRDefault="0047320B" w:rsidP="0047320B">
      <w:pPr>
        <w:suppressAutoHyphens/>
        <w:spacing w:after="0" w:line="360" w:lineRule="auto"/>
        <w:ind w:firstLine="709"/>
        <w:jc w:val="both"/>
        <w:rPr>
          <w:rFonts w:ascii="Times New Roman" w:eastAsia="Times New Roman" w:hAnsi="Times New Roman" w:cs="Times New Roman"/>
          <w:b/>
          <w:sz w:val="24"/>
          <w:szCs w:val="24"/>
        </w:rPr>
      </w:pPr>
      <w:r w:rsidRPr="0047320B">
        <w:rPr>
          <w:rFonts w:ascii="Times New Roman" w:eastAsia="Times New Roman" w:hAnsi="Times New Roman" w:cs="Times New Roman"/>
          <w:b/>
          <w:sz w:val="24"/>
          <w:szCs w:val="24"/>
        </w:rPr>
        <w:t>Права человека</w:t>
      </w:r>
    </w:p>
    <w:p w:rsidR="0047320B" w:rsidRPr="0047320B" w:rsidRDefault="0047320B" w:rsidP="0047320B">
      <w:pPr>
        <w:suppressAutoHyphens/>
        <w:spacing w:after="0" w:line="360" w:lineRule="auto"/>
        <w:ind w:left="20" w:firstLine="709"/>
        <w:jc w:val="both"/>
        <w:rPr>
          <w:rFonts w:ascii="Times New Roman" w:eastAsia="Times New Roman" w:hAnsi="Times New Roman" w:cs="Times New Roman"/>
          <w:i/>
          <w:sz w:val="24"/>
          <w:szCs w:val="24"/>
        </w:rPr>
      </w:pPr>
      <w:r w:rsidRPr="0047320B">
        <w:rPr>
          <w:rFonts w:ascii="Times New Roman" w:eastAsia="Times New Roman" w:hAnsi="Times New Roman" w:cs="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47320B">
        <w:rPr>
          <w:rFonts w:ascii="Times New Roman" w:eastAsia="Times New Roman" w:hAnsi="Times New Roman" w:cs="Times New Roman"/>
          <w:i/>
          <w:sz w:val="24"/>
          <w:szCs w:val="24"/>
        </w:rPr>
        <w:t>Основные принципы международного гуманитарного права.</w:t>
      </w:r>
    </w:p>
    <w:p w:rsidR="0047320B" w:rsidRPr="0047320B" w:rsidRDefault="0047320B" w:rsidP="0047320B">
      <w:pPr>
        <w:suppressAutoHyphens/>
        <w:spacing w:after="0" w:line="360" w:lineRule="auto"/>
        <w:ind w:left="20" w:firstLine="709"/>
        <w:jc w:val="both"/>
        <w:rPr>
          <w:rFonts w:ascii="Times New Roman" w:eastAsia="Times New Roman" w:hAnsi="Times New Roman" w:cs="Times New Roman"/>
          <w:i/>
          <w:sz w:val="24"/>
          <w:szCs w:val="24"/>
        </w:rPr>
      </w:pPr>
    </w:p>
    <w:p w:rsidR="00652C14" w:rsidRDefault="00652C14" w:rsidP="0047320B">
      <w:pPr>
        <w:suppressAutoHyphens/>
        <w:spacing w:after="0" w:line="360" w:lineRule="auto"/>
        <w:ind w:firstLine="709"/>
        <w:jc w:val="both"/>
        <w:rPr>
          <w:rFonts w:ascii="Times New Roman" w:eastAsia="Calibri" w:hAnsi="Times New Roman" w:cs="Times New Roman"/>
          <w:b/>
          <w:sz w:val="24"/>
          <w:szCs w:val="24"/>
        </w:rPr>
      </w:pPr>
    </w:p>
    <w:p w:rsidR="00652C14" w:rsidRDefault="00652C14" w:rsidP="0047320B">
      <w:pPr>
        <w:suppressAutoHyphens/>
        <w:spacing w:after="0" w:line="360" w:lineRule="auto"/>
        <w:ind w:firstLine="709"/>
        <w:jc w:val="both"/>
        <w:rPr>
          <w:rFonts w:ascii="Times New Roman" w:eastAsia="Calibri" w:hAnsi="Times New Roman" w:cs="Times New Roman"/>
          <w:b/>
          <w:sz w:val="24"/>
          <w:szCs w:val="24"/>
        </w:rPr>
      </w:pPr>
    </w:p>
    <w:p w:rsidR="0047320B" w:rsidRPr="0047320B" w:rsidRDefault="0047320B" w:rsidP="0047320B">
      <w:pPr>
        <w:suppressAutoHyphens/>
        <w:spacing w:after="0" w:line="360" w:lineRule="auto"/>
        <w:ind w:firstLine="709"/>
        <w:jc w:val="both"/>
        <w:rPr>
          <w:rFonts w:ascii="Times New Roman" w:eastAsia="Calibri" w:hAnsi="Times New Roman" w:cs="Times New Roman"/>
          <w:b/>
          <w:sz w:val="24"/>
          <w:szCs w:val="24"/>
        </w:rPr>
      </w:pPr>
      <w:r w:rsidRPr="0047320B">
        <w:rPr>
          <w:rFonts w:ascii="Times New Roman" w:eastAsia="Calibri" w:hAnsi="Times New Roman" w:cs="Times New Roman"/>
          <w:b/>
          <w:sz w:val="24"/>
          <w:szCs w:val="24"/>
        </w:rPr>
        <w:lastRenderedPageBreak/>
        <w:t>Основные отрасли российского права</w:t>
      </w:r>
    </w:p>
    <w:p w:rsidR="0047320B" w:rsidRPr="0047320B" w:rsidRDefault="0047320B" w:rsidP="0047320B">
      <w:pPr>
        <w:suppressAutoHyphens/>
        <w:spacing w:after="0" w:line="360" w:lineRule="auto"/>
        <w:ind w:left="20" w:firstLine="709"/>
        <w:jc w:val="both"/>
        <w:rPr>
          <w:rFonts w:ascii="Times New Roman" w:eastAsia="Times New Roman" w:hAnsi="Times New Roman" w:cs="Times New Roman"/>
          <w:i/>
          <w:sz w:val="24"/>
          <w:szCs w:val="24"/>
        </w:rPr>
      </w:pPr>
      <w:r w:rsidRPr="0047320B">
        <w:rPr>
          <w:rFonts w:ascii="Times New Roman" w:eastAsia="Times New Roman" w:hAnsi="Times New Roman" w:cs="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47320B">
        <w:rPr>
          <w:rFonts w:ascii="Times New Roman" w:eastAsia="Times New Roman" w:hAnsi="Times New Roman" w:cs="Times New Roman"/>
          <w:i/>
          <w:sz w:val="24"/>
          <w:szCs w:val="24"/>
        </w:rPr>
        <w:t>Обязательственное право. Понятие обязательства.</w:t>
      </w:r>
      <w:r w:rsidRPr="0047320B">
        <w:rPr>
          <w:rFonts w:ascii="Times New Roman" w:eastAsia="Times New Roman" w:hAnsi="Times New Roman" w:cs="Times New Roman"/>
          <w:sz w:val="24"/>
          <w:szCs w:val="24"/>
        </w:rPr>
        <w:t xml:space="preserve"> Сделки. Гражданско-правовой договор. </w:t>
      </w:r>
      <w:r w:rsidRPr="0047320B">
        <w:rPr>
          <w:rFonts w:ascii="Times New Roman" w:eastAsia="Times New Roman" w:hAnsi="Times New Roman" w:cs="Times New Roman"/>
          <w:i/>
          <w:sz w:val="24"/>
          <w:szCs w:val="24"/>
        </w:rPr>
        <w:t>Порядок заключения договора: оферта и акцепт.</w:t>
      </w:r>
      <w:r w:rsidRPr="0047320B">
        <w:rPr>
          <w:rFonts w:ascii="Times New Roman" w:eastAsia="Times New Roman" w:hAnsi="Times New Roman" w:cs="Times New Roman"/>
          <w:sz w:val="24"/>
          <w:szCs w:val="24"/>
        </w:rPr>
        <w:t xml:space="preserve"> Защита прав потребителей</w:t>
      </w:r>
      <w:r w:rsidRPr="0047320B">
        <w:rPr>
          <w:rFonts w:ascii="Times New Roman" w:eastAsia="Times New Roman" w:hAnsi="Times New Roman" w:cs="Times New Roman"/>
          <w:i/>
          <w:sz w:val="24"/>
          <w:szCs w:val="24"/>
        </w:rPr>
        <w:t>.</w:t>
      </w:r>
      <w:r w:rsidRPr="0047320B">
        <w:rPr>
          <w:rFonts w:ascii="Times New Roman" w:eastAsia="Times New Roman" w:hAnsi="Times New Roman" w:cs="Times New Roman"/>
          <w:sz w:val="24"/>
          <w:szCs w:val="24"/>
        </w:rPr>
        <w:t xml:space="preserve"> Наследование. </w:t>
      </w:r>
      <w:r w:rsidRPr="0047320B">
        <w:rPr>
          <w:rFonts w:ascii="Times New Roman" w:eastAsia="Times New Roman" w:hAnsi="Times New Roman" w:cs="Times New Roman"/>
          <w:i/>
          <w:sz w:val="24"/>
          <w:szCs w:val="24"/>
        </w:rPr>
        <w:t>Понятие завещания.</w:t>
      </w:r>
      <w:r w:rsidRPr="0047320B">
        <w:rPr>
          <w:rFonts w:ascii="Times New Roman" w:eastAsia="Times New Roman" w:hAnsi="Times New Roman" w:cs="Times New Roman"/>
          <w:sz w:val="24"/>
          <w:szCs w:val="24"/>
        </w:rPr>
        <w:t xml:space="preserve"> </w:t>
      </w:r>
      <w:r w:rsidRPr="0047320B">
        <w:rPr>
          <w:rFonts w:ascii="Times New Roman" w:eastAsia="Times New Roman" w:hAnsi="Times New Roman" w:cs="Times New Roman"/>
          <w:i/>
          <w:sz w:val="24"/>
          <w:szCs w:val="24"/>
        </w:rPr>
        <w:t>Формы защиты гражданских прав.</w:t>
      </w:r>
      <w:r w:rsidRPr="0047320B">
        <w:rPr>
          <w:rFonts w:ascii="Times New Roman" w:eastAsia="Times New Roman" w:hAnsi="Times New Roman" w:cs="Times New Roman"/>
          <w:sz w:val="24"/>
          <w:szCs w:val="24"/>
        </w:rPr>
        <w:t xml:space="preserve"> Гражданско-правовая ответственность. </w:t>
      </w:r>
      <w:r w:rsidRPr="0047320B">
        <w:rPr>
          <w:rFonts w:ascii="Times New Roman" w:eastAsia="Times New Roman" w:hAnsi="Times New Roman" w:cs="Times New Roman"/>
          <w:i/>
          <w:sz w:val="24"/>
          <w:szCs w:val="24"/>
        </w:rPr>
        <w:t>Условия привлечения к ответственности в гражданском праве.</w:t>
      </w:r>
      <w:r w:rsidRPr="0047320B">
        <w:rPr>
          <w:rFonts w:ascii="Times New Roman" w:eastAsia="Times New Roman" w:hAnsi="Times New Roman" w:cs="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47320B">
        <w:rPr>
          <w:rFonts w:ascii="Times New Roman" w:eastAsia="Times New Roman" w:hAnsi="Times New Roman" w:cs="Times New Roman"/>
          <w:i/>
          <w:sz w:val="24"/>
          <w:szCs w:val="24"/>
        </w:rPr>
        <w:t xml:space="preserve">Брачный договор. </w:t>
      </w:r>
      <w:r w:rsidRPr="0047320B">
        <w:rPr>
          <w:rFonts w:ascii="Times New Roman" w:eastAsia="Times New Roman" w:hAnsi="Times New Roman" w:cs="Times New Roman"/>
          <w:sz w:val="24"/>
          <w:szCs w:val="24"/>
        </w:rPr>
        <w:t>Права и обязанности членов семьи.</w:t>
      </w:r>
      <w:r w:rsidRPr="0047320B">
        <w:rPr>
          <w:rFonts w:ascii="Times New Roman" w:eastAsia="Times New Roman" w:hAnsi="Times New Roman" w:cs="Times New Roman"/>
          <w:i/>
          <w:sz w:val="24"/>
          <w:szCs w:val="24"/>
        </w:rPr>
        <w:t xml:space="preserve"> Ответственность родителей по воспитанию детей.</w:t>
      </w:r>
      <w:r w:rsidRPr="0047320B">
        <w:rPr>
          <w:rFonts w:ascii="Times New Roman" w:eastAsia="Times New Roman" w:hAnsi="Times New Roman" w:cs="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47320B">
        <w:rPr>
          <w:rFonts w:ascii="Times New Roman" w:eastAsia="Times New Roman" w:hAnsi="Times New Roman" w:cs="Times New Roman"/>
          <w:i/>
          <w:sz w:val="24"/>
          <w:szCs w:val="24"/>
        </w:rPr>
        <w:t xml:space="preserve">Виды рабочего времени. Время отдыха. </w:t>
      </w:r>
      <w:r w:rsidRPr="0047320B">
        <w:rPr>
          <w:rFonts w:ascii="Times New Roman" w:eastAsia="Times New Roman" w:hAnsi="Times New Roman" w:cs="Times New Roman"/>
          <w:sz w:val="24"/>
          <w:szCs w:val="24"/>
        </w:rPr>
        <w:t xml:space="preserve">Заработная плата. Особенности правового регулирования труда несовершеннолетних. Охрана труда. </w:t>
      </w:r>
      <w:r w:rsidRPr="0047320B">
        <w:rPr>
          <w:rFonts w:ascii="Times New Roman" w:eastAsia="Times New Roman" w:hAnsi="Times New Roman" w:cs="Times New Roman"/>
          <w:i/>
          <w:sz w:val="24"/>
          <w:szCs w:val="24"/>
        </w:rPr>
        <w:t>Виды трудовых споров.</w:t>
      </w:r>
      <w:r w:rsidRPr="0047320B">
        <w:rPr>
          <w:rFonts w:ascii="Times New Roman" w:eastAsia="Times New Roman" w:hAnsi="Times New Roman" w:cs="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47320B">
        <w:rPr>
          <w:rFonts w:ascii="Times New Roman" w:eastAsia="Times New Roman" w:hAnsi="Times New Roman" w:cs="Times New Roman"/>
          <w:i/>
          <w:sz w:val="24"/>
          <w:szCs w:val="24"/>
        </w:rPr>
        <w:t xml:space="preserve">Состав преступления. </w:t>
      </w:r>
      <w:r w:rsidRPr="0047320B">
        <w:rPr>
          <w:rFonts w:ascii="Times New Roman" w:eastAsia="Times New Roman" w:hAnsi="Times New Roman" w:cs="Times New Roman"/>
          <w:sz w:val="24"/>
          <w:szCs w:val="24"/>
        </w:rPr>
        <w:t>Уголовная ответственность.</w:t>
      </w:r>
      <w:r w:rsidRPr="0047320B">
        <w:rPr>
          <w:rFonts w:ascii="Times New Roman" w:eastAsia="Times New Roman" w:hAnsi="Times New Roman" w:cs="Times New Roman"/>
          <w:i/>
          <w:sz w:val="24"/>
          <w:szCs w:val="24"/>
        </w:rPr>
        <w:t xml:space="preserve"> Принципы уголовной ответственности. Освобождение от уголовной ответственности.</w:t>
      </w:r>
      <w:r w:rsidRPr="0047320B">
        <w:rPr>
          <w:rFonts w:ascii="Times New Roman" w:eastAsia="Times New Roman" w:hAnsi="Times New Roman" w:cs="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47320B">
        <w:rPr>
          <w:rFonts w:ascii="Times New Roman" w:eastAsia="Times New Roman" w:hAnsi="Times New Roman" w:cs="Times New Roman"/>
          <w:i/>
          <w:sz w:val="24"/>
          <w:szCs w:val="24"/>
        </w:rPr>
        <w:t>Налоговые правонарушения. Ответственность за уклонение от уплаты налогов.</w:t>
      </w:r>
    </w:p>
    <w:p w:rsidR="0047320B" w:rsidRPr="0047320B" w:rsidRDefault="0047320B" w:rsidP="0047320B">
      <w:pPr>
        <w:suppressAutoHyphens/>
        <w:spacing w:after="0" w:line="360" w:lineRule="auto"/>
        <w:ind w:left="20" w:firstLine="709"/>
        <w:jc w:val="both"/>
        <w:rPr>
          <w:rFonts w:ascii="Times New Roman" w:eastAsia="Times New Roman" w:hAnsi="Times New Roman" w:cs="Times New Roman"/>
          <w:i/>
          <w:sz w:val="24"/>
          <w:szCs w:val="24"/>
        </w:rPr>
      </w:pPr>
    </w:p>
    <w:p w:rsidR="0047320B" w:rsidRPr="0047320B" w:rsidRDefault="0047320B" w:rsidP="0047320B">
      <w:pPr>
        <w:suppressAutoHyphens/>
        <w:spacing w:after="0" w:line="360" w:lineRule="auto"/>
        <w:ind w:firstLine="709"/>
        <w:jc w:val="both"/>
        <w:rPr>
          <w:rFonts w:ascii="Times New Roman" w:eastAsia="Times New Roman" w:hAnsi="Times New Roman" w:cs="Times New Roman"/>
          <w:b/>
          <w:sz w:val="24"/>
          <w:szCs w:val="24"/>
        </w:rPr>
      </w:pPr>
      <w:r w:rsidRPr="0047320B">
        <w:rPr>
          <w:rFonts w:ascii="Times New Roman" w:eastAsia="Times New Roman" w:hAnsi="Times New Roman" w:cs="Times New Roman"/>
          <w:b/>
          <w:sz w:val="24"/>
          <w:szCs w:val="24"/>
        </w:rPr>
        <w:t>Основы российского судопроизводства</w:t>
      </w:r>
    </w:p>
    <w:p w:rsidR="0047320B" w:rsidRPr="0047320B" w:rsidRDefault="0047320B" w:rsidP="0047320B">
      <w:pPr>
        <w:suppressAutoHyphens/>
        <w:spacing w:after="0" w:line="360" w:lineRule="auto"/>
        <w:ind w:left="20" w:firstLine="709"/>
        <w:jc w:val="both"/>
        <w:rPr>
          <w:rFonts w:ascii="Times New Roman" w:eastAsia="Times New Roman" w:hAnsi="Times New Roman" w:cs="Times New Roman"/>
          <w:sz w:val="24"/>
          <w:szCs w:val="24"/>
        </w:rPr>
      </w:pPr>
      <w:r w:rsidRPr="0047320B">
        <w:rPr>
          <w:rFonts w:ascii="Times New Roman" w:eastAsia="Times New Roman" w:hAnsi="Times New Roman" w:cs="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47320B">
        <w:rPr>
          <w:rFonts w:ascii="Times New Roman" w:eastAsia="Times New Roman" w:hAnsi="Times New Roman" w:cs="Times New Roman"/>
          <w:i/>
          <w:sz w:val="24"/>
          <w:szCs w:val="24"/>
        </w:rPr>
        <w:t>Арбитражный процесс.</w:t>
      </w:r>
      <w:r w:rsidRPr="0047320B">
        <w:rPr>
          <w:rFonts w:ascii="Times New Roman" w:eastAsia="Times New Roman" w:hAnsi="Times New Roman" w:cs="Times New Roman"/>
          <w:sz w:val="24"/>
          <w:szCs w:val="24"/>
        </w:rPr>
        <w:t xml:space="preserve"> Уголовное процессуальное право. </w:t>
      </w:r>
      <w:r w:rsidRPr="0047320B">
        <w:rPr>
          <w:rFonts w:ascii="Times New Roman" w:eastAsia="Times New Roman" w:hAnsi="Times New Roman" w:cs="Times New Roman"/>
          <w:i/>
          <w:sz w:val="24"/>
          <w:szCs w:val="24"/>
        </w:rPr>
        <w:t>Принципы уголовного судопроизводства.</w:t>
      </w:r>
      <w:r w:rsidRPr="0047320B">
        <w:rPr>
          <w:rFonts w:ascii="Times New Roman" w:eastAsia="Times New Roman" w:hAnsi="Times New Roman" w:cs="Times New Roman"/>
          <w:sz w:val="24"/>
          <w:szCs w:val="24"/>
        </w:rPr>
        <w:t xml:space="preserve"> Субъекты уголовного процесса. Стадии уголовного процесса. </w:t>
      </w:r>
      <w:r w:rsidRPr="0047320B">
        <w:rPr>
          <w:rFonts w:ascii="Times New Roman" w:eastAsia="Times New Roman" w:hAnsi="Times New Roman" w:cs="Times New Roman"/>
          <w:i/>
          <w:sz w:val="24"/>
          <w:szCs w:val="24"/>
        </w:rPr>
        <w:t>Меры процессуального принуждения.</w:t>
      </w:r>
      <w:r w:rsidRPr="0047320B">
        <w:rPr>
          <w:rFonts w:ascii="Times New Roman" w:eastAsia="Times New Roman" w:hAnsi="Times New Roman" w:cs="Times New Roman"/>
          <w:sz w:val="24"/>
          <w:szCs w:val="24"/>
        </w:rPr>
        <w:t xml:space="preserve"> </w:t>
      </w:r>
      <w:r w:rsidRPr="0047320B">
        <w:rPr>
          <w:rFonts w:ascii="Times New Roman" w:eastAsia="Times New Roman" w:hAnsi="Times New Roman" w:cs="Times New Roman"/>
          <w:i/>
          <w:sz w:val="24"/>
          <w:szCs w:val="24"/>
        </w:rPr>
        <w:t xml:space="preserve">Суд присяжных заседателей. </w:t>
      </w:r>
      <w:r w:rsidRPr="0047320B">
        <w:rPr>
          <w:rFonts w:ascii="Times New Roman" w:eastAsia="Times New Roman" w:hAnsi="Times New Roman" w:cs="Times New Roman"/>
          <w:sz w:val="24"/>
          <w:szCs w:val="24"/>
        </w:rPr>
        <w:t>Особенности судебного производства по делам об административных правонарушениях.</w:t>
      </w:r>
      <w:r w:rsidRPr="0047320B">
        <w:rPr>
          <w:rFonts w:ascii="Times New Roman" w:eastAsia="Times New Roman" w:hAnsi="Times New Roman" w:cs="Times New Roman"/>
          <w:i/>
          <w:sz w:val="24"/>
          <w:szCs w:val="24"/>
        </w:rPr>
        <w:t xml:space="preserve"> </w:t>
      </w:r>
      <w:r w:rsidRPr="0047320B">
        <w:rPr>
          <w:rFonts w:ascii="Times New Roman" w:eastAsia="Times New Roman" w:hAnsi="Times New Roman" w:cs="Times New Roman"/>
          <w:sz w:val="24"/>
          <w:szCs w:val="24"/>
        </w:rPr>
        <w:t>Основные виды юридических профессий.</w:t>
      </w:r>
    </w:p>
    <w:p w:rsidR="0047320B" w:rsidRPr="0047320B" w:rsidRDefault="0047320B" w:rsidP="0047320B">
      <w:pPr>
        <w:suppressAutoHyphens/>
        <w:spacing w:after="0" w:line="360" w:lineRule="auto"/>
        <w:ind w:left="20" w:firstLine="709"/>
        <w:jc w:val="both"/>
        <w:rPr>
          <w:rFonts w:ascii="Times New Roman" w:eastAsia="Times New Roman" w:hAnsi="Times New Roman" w:cs="Times New Roman"/>
          <w:sz w:val="24"/>
          <w:szCs w:val="24"/>
        </w:rPr>
      </w:pPr>
    </w:p>
    <w:p w:rsidR="00652C14" w:rsidRDefault="00652C14" w:rsidP="0047320B">
      <w:pPr>
        <w:suppressAutoHyphens/>
        <w:spacing w:after="0" w:line="360" w:lineRule="auto"/>
        <w:ind w:firstLine="709"/>
        <w:jc w:val="both"/>
        <w:rPr>
          <w:rFonts w:ascii="Times New Roman" w:eastAsia="Times New Roman" w:hAnsi="Times New Roman" w:cs="Times New Roman"/>
          <w:b/>
          <w:sz w:val="24"/>
          <w:szCs w:val="24"/>
        </w:rPr>
      </w:pP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bookmarkStart w:id="0" w:name="_GoBack"/>
      <w:bookmarkEnd w:id="0"/>
      <w:r w:rsidRPr="0047320B">
        <w:rPr>
          <w:rFonts w:ascii="Times New Roman" w:eastAsia="Times New Roman" w:hAnsi="Times New Roman" w:cs="Times New Roman"/>
          <w:b/>
          <w:sz w:val="24"/>
          <w:szCs w:val="24"/>
        </w:rPr>
        <w:lastRenderedPageBreak/>
        <w:t>Углубленный уровень</w:t>
      </w: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r w:rsidRPr="0047320B">
        <w:rPr>
          <w:rFonts w:ascii="Times New Roman" w:eastAsia="Times New Roman" w:hAnsi="Times New Roman" w:cs="Times New Roman"/>
          <w:b/>
          <w:sz w:val="24"/>
          <w:szCs w:val="24"/>
        </w:rPr>
        <w:t>Теория государства и права</w:t>
      </w:r>
    </w:p>
    <w:p w:rsidR="0047320B" w:rsidRPr="0047320B" w:rsidRDefault="0047320B" w:rsidP="0047320B">
      <w:pPr>
        <w:suppressAutoHyphens/>
        <w:spacing w:after="0" w:line="360" w:lineRule="auto"/>
        <w:ind w:firstLine="700"/>
        <w:jc w:val="both"/>
        <w:rPr>
          <w:rFonts w:ascii="Times New Roman" w:eastAsia="Calibri" w:hAnsi="Times New Roman" w:cs="Times New Roman"/>
          <w:sz w:val="24"/>
          <w:szCs w:val="24"/>
        </w:rPr>
      </w:pPr>
      <w:r w:rsidRPr="0047320B">
        <w:rPr>
          <w:rFonts w:ascii="Times New Roman" w:eastAsia="Times New Roman" w:hAnsi="Times New Roman" w:cs="Times New Roman"/>
          <w:sz w:val="24"/>
          <w:szCs w:val="24"/>
        </w:rPr>
        <w:t xml:space="preserve">Теории происхождения государства и права. Признаки государства. </w:t>
      </w:r>
      <w:r w:rsidRPr="0047320B">
        <w:rPr>
          <w:rFonts w:ascii="Times New Roman" w:eastAsia="Times New Roman" w:hAnsi="Times New Roman" w:cs="Times New Roman"/>
          <w:i/>
          <w:iCs/>
          <w:sz w:val="24"/>
          <w:szCs w:val="24"/>
        </w:rPr>
        <w:t>Теории сущности государства.</w:t>
      </w:r>
      <w:r w:rsidRPr="0047320B">
        <w:rPr>
          <w:rFonts w:ascii="Times New Roman" w:eastAsia="Times New Roman" w:hAnsi="Times New Roman" w:cs="Times New Roman"/>
          <w:sz w:val="24"/>
          <w:szCs w:val="24"/>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47320B">
        <w:rPr>
          <w:rFonts w:ascii="Times New Roman" w:eastAsia="Times New Roman" w:hAnsi="Times New Roman" w:cs="Times New Roman"/>
          <w:i/>
          <w:sz w:val="24"/>
          <w:szCs w:val="24"/>
        </w:rPr>
        <w:t>Юридическая техника.</w:t>
      </w:r>
      <w:r w:rsidRPr="0047320B">
        <w:rPr>
          <w:rFonts w:ascii="Times New Roman" w:eastAsia="Times New Roman" w:hAnsi="Times New Roman" w:cs="Times New Roman"/>
          <w:sz w:val="24"/>
          <w:szCs w:val="24"/>
        </w:rPr>
        <w:t xml:space="preserve"> Формы реализации права. </w:t>
      </w:r>
      <w:r w:rsidRPr="0047320B">
        <w:rPr>
          <w:rFonts w:ascii="Times New Roman" w:eastAsia="Times New Roman" w:hAnsi="Times New Roman" w:cs="Times New Roman"/>
          <w:i/>
          <w:iCs/>
          <w:sz w:val="24"/>
          <w:szCs w:val="24"/>
        </w:rPr>
        <w:t>Виды и способы толкования права.</w:t>
      </w:r>
      <w:r w:rsidRPr="0047320B">
        <w:rPr>
          <w:rFonts w:ascii="Times New Roman" w:eastAsia="Times New Roman" w:hAnsi="Times New Roman" w:cs="Times New Roman"/>
          <w:sz w:val="24"/>
          <w:szCs w:val="24"/>
        </w:rPr>
        <w:t xml:space="preserve"> Субъекты и объекты правоотношения. Правоспособность, дееспособность и </w:t>
      </w:r>
      <w:proofErr w:type="spellStart"/>
      <w:r w:rsidRPr="0047320B">
        <w:rPr>
          <w:rFonts w:ascii="Times New Roman" w:eastAsia="Times New Roman" w:hAnsi="Times New Roman" w:cs="Times New Roman"/>
          <w:sz w:val="24"/>
          <w:szCs w:val="24"/>
        </w:rPr>
        <w:t>деликтоспособность</w:t>
      </w:r>
      <w:proofErr w:type="spellEnd"/>
      <w:r w:rsidRPr="0047320B">
        <w:rPr>
          <w:rFonts w:ascii="Times New Roman" w:eastAsia="Times New Roman" w:hAnsi="Times New Roman" w:cs="Times New Roman"/>
          <w:sz w:val="24"/>
          <w:szCs w:val="24"/>
        </w:rPr>
        <w:t xml:space="preserve">. </w:t>
      </w:r>
      <w:r w:rsidRPr="0047320B">
        <w:rPr>
          <w:rFonts w:ascii="Times New Roman" w:eastAsia="Times New Roman" w:hAnsi="Times New Roman" w:cs="Times New Roman"/>
          <w:i/>
          <w:iCs/>
          <w:sz w:val="24"/>
          <w:szCs w:val="24"/>
        </w:rPr>
        <w:t>Юридические факты.</w:t>
      </w:r>
      <w:r w:rsidRPr="0047320B">
        <w:rPr>
          <w:rFonts w:ascii="Times New Roman" w:eastAsia="Times New Roman" w:hAnsi="Times New Roman" w:cs="Times New Roman"/>
          <w:sz w:val="24"/>
          <w:szCs w:val="24"/>
        </w:rPr>
        <w:t xml:space="preserve"> Гарантии законности и правопорядка. Правосознание. Правовая культура</w:t>
      </w:r>
      <w:r w:rsidRPr="0047320B">
        <w:rPr>
          <w:rFonts w:ascii="Times New Roman" w:eastAsia="Times New Roman" w:hAnsi="Times New Roman" w:cs="Times New Roman"/>
          <w:i/>
          <w:iCs/>
          <w:sz w:val="24"/>
          <w:szCs w:val="24"/>
        </w:rPr>
        <w:t>. Правовой нигилизм. Правовое воспитание</w:t>
      </w:r>
      <w:r w:rsidRPr="0047320B">
        <w:rPr>
          <w:rFonts w:ascii="Times New Roman" w:eastAsia="Times New Roman" w:hAnsi="Times New Roman" w:cs="Times New Roman"/>
          <w:sz w:val="24"/>
          <w:szCs w:val="24"/>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47320B" w:rsidRPr="0047320B" w:rsidRDefault="0047320B" w:rsidP="0047320B">
      <w:pPr>
        <w:suppressAutoHyphens/>
        <w:spacing w:after="0" w:line="360" w:lineRule="auto"/>
        <w:ind w:left="20" w:firstLine="700"/>
        <w:jc w:val="both"/>
        <w:rPr>
          <w:rFonts w:ascii="Times New Roman" w:eastAsia="Calibri" w:hAnsi="Times New Roman" w:cs="Times New Roman"/>
          <w:sz w:val="24"/>
          <w:szCs w:val="24"/>
        </w:rPr>
      </w:pPr>
      <w:r w:rsidRPr="0047320B">
        <w:rPr>
          <w:rFonts w:ascii="Times New Roman" w:eastAsia="Times New Roman" w:hAnsi="Times New Roman" w:cs="Times New Roman"/>
          <w:sz w:val="24"/>
          <w:szCs w:val="24"/>
        </w:rPr>
        <w:t xml:space="preserve"> </w:t>
      </w: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r w:rsidRPr="0047320B">
        <w:rPr>
          <w:rFonts w:ascii="Times New Roman" w:eastAsia="Times New Roman" w:hAnsi="Times New Roman" w:cs="Times New Roman"/>
          <w:b/>
          <w:sz w:val="24"/>
          <w:szCs w:val="24"/>
        </w:rPr>
        <w:t>Конституционное право</w:t>
      </w:r>
    </w:p>
    <w:p w:rsidR="0047320B" w:rsidRPr="0047320B" w:rsidRDefault="0047320B" w:rsidP="0047320B">
      <w:pPr>
        <w:suppressAutoHyphens/>
        <w:spacing w:after="0" w:line="360" w:lineRule="auto"/>
        <w:ind w:firstLine="700"/>
        <w:jc w:val="both"/>
        <w:rPr>
          <w:rFonts w:ascii="Times New Roman" w:eastAsia="Calibri" w:hAnsi="Times New Roman" w:cs="Times New Roman"/>
          <w:sz w:val="24"/>
          <w:szCs w:val="24"/>
        </w:rPr>
      </w:pPr>
      <w:r w:rsidRPr="0047320B">
        <w:rPr>
          <w:rFonts w:ascii="Times New Roman" w:eastAsia="Times New Roman" w:hAnsi="Times New Roman" w:cs="Times New Roman"/>
          <w:sz w:val="24"/>
          <w:szCs w:val="24"/>
        </w:rPr>
        <w:t xml:space="preserve">Конституционное право. </w:t>
      </w:r>
      <w:r w:rsidRPr="0047320B">
        <w:rPr>
          <w:rFonts w:ascii="Times New Roman" w:eastAsia="Times New Roman" w:hAnsi="Times New Roman" w:cs="Times New Roman"/>
          <w:i/>
          <w:sz w:val="24"/>
          <w:szCs w:val="24"/>
        </w:rPr>
        <w:t>Виды конституций.</w:t>
      </w:r>
      <w:r w:rsidRPr="0047320B">
        <w:rPr>
          <w:rFonts w:ascii="Times New Roman" w:eastAsia="Times New Roman" w:hAnsi="Times New Roman" w:cs="Times New Roman"/>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47320B">
        <w:rPr>
          <w:rFonts w:ascii="Times New Roman" w:eastAsia="Times New Roman" w:hAnsi="Times New Roman" w:cs="Times New Roman"/>
          <w:i/>
          <w:sz w:val="24"/>
          <w:szCs w:val="24"/>
        </w:rPr>
        <w:t>Виды парламентов.</w:t>
      </w:r>
      <w:r w:rsidRPr="0047320B">
        <w:rPr>
          <w:rFonts w:ascii="Times New Roman" w:eastAsia="Times New Roman" w:hAnsi="Times New Roman" w:cs="Times New Roman"/>
          <w:sz w:val="24"/>
          <w:szCs w:val="24"/>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w:t>
      </w:r>
      <w:r w:rsidRPr="0047320B">
        <w:rPr>
          <w:rFonts w:ascii="Times New Roman" w:eastAsia="Times New Roman" w:hAnsi="Times New Roman" w:cs="Times New Roman"/>
          <w:sz w:val="24"/>
          <w:szCs w:val="24"/>
        </w:rPr>
        <w:lastRenderedPageBreak/>
        <w:t xml:space="preserve">Система и функции правоохранительных органов Российской Федерации. </w:t>
      </w:r>
      <w:r w:rsidRPr="0047320B">
        <w:rPr>
          <w:rFonts w:ascii="Times New Roman" w:eastAsia="Times New Roman" w:hAnsi="Times New Roman" w:cs="Times New Roman"/>
          <w:i/>
          <w:iCs/>
          <w:sz w:val="24"/>
          <w:szCs w:val="24"/>
        </w:rPr>
        <w:t xml:space="preserve">Принципы и виды правотворчества. </w:t>
      </w:r>
      <w:r w:rsidRPr="0047320B">
        <w:rPr>
          <w:rFonts w:ascii="Times New Roman" w:eastAsia="Times New Roman" w:hAnsi="Times New Roman" w:cs="Times New Roman"/>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47320B">
        <w:rPr>
          <w:rFonts w:ascii="Times New Roman" w:eastAsia="Times New Roman" w:hAnsi="Times New Roman" w:cs="Times New Roman"/>
          <w:i/>
          <w:iCs/>
          <w:sz w:val="24"/>
          <w:szCs w:val="24"/>
        </w:rPr>
        <w:t>Виды и особенности избирательных систем.</w:t>
      </w:r>
      <w:r w:rsidRPr="0047320B">
        <w:rPr>
          <w:rFonts w:ascii="Times New Roman" w:eastAsia="Times New Roman" w:hAnsi="Times New Roman" w:cs="Times New Roman"/>
          <w:sz w:val="24"/>
          <w:szCs w:val="24"/>
        </w:rPr>
        <w:t xml:space="preserve"> Стадии избирательного процесса. Выборы. Референдум. Система органов местного самоуправления. Принципы местного самоуправления. </w:t>
      </w:r>
      <w:r w:rsidRPr="0047320B">
        <w:rPr>
          <w:rFonts w:ascii="Times New Roman" w:eastAsia="Times New Roman" w:hAnsi="Times New Roman" w:cs="Times New Roman"/>
          <w:i/>
          <w:iCs/>
          <w:sz w:val="24"/>
          <w:szCs w:val="24"/>
        </w:rPr>
        <w:t>Сферы деятельности органов местного самоуправления.</w:t>
      </w:r>
    </w:p>
    <w:p w:rsidR="0047320B" w:rsidRPr="0047320B" w:rsidRDefault="0047320B" w:rsidP="0047320B">
      <w:pPr>
        <w:suppressAutoHyphens/>
        <w:spacing w:after="0" w:line="360" w:lineRule="auto"/>
        <w:ind w:firstLine="700"/>
        <w:jc w:val="both"/>
        <w:rPr>
          <w:rFonts w:ascii="Times New Roman" w:eastAsia="Calibri" w:hAnsi="Times New Roman" w:cs="Times New Roman"/>
          <w:sz w:val="24"/>
          <w:szCs w:val="24"/>
        </w:rPr>
      </w:pPr>
      <w:r w:rsidRPr="0047320B">
        <w:rPr>
          <w:rFonts w:ascii="Times New Roman" w:eastAsia="Times New Roman" w:hAnsi="Times New Roman" w:cs="Times New Roman"/>
          <w:sz w:val="24"/>
          <w:szCs w:val="24"/>
        </w:rPr>
        <w:t xml:space="preserve"> </w:t>
      </w: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r w:rsidRPr="0047320B">
        <w:rPr>
          <w:rFonts w:ascii="Times New Roman" w:eastAsia="Times New Roman" w:hAnsi="Times New Roman" w:cs="Times New Roman"/>
          <w:b/>
          <w:sz w:val="24"/>
          <w:szCs w:val="24"/>
        </w:rPr>
        <w:t>Международное право</w:t>
      </w:r>
    </w:p>
    <w:p w:rsidR="0047320B" w:rsidRPr="0047320B" w:rsidRDefault="0047320B" w:rsidP="0047320B">
      <w:pPr>
        <w:suppressAutoHyphens/>
        <w:spacing w:after="0" w:line="360" w:lineRule="auto"/>
        <w:ind w:firstLine="700"/>
        <w:jc w:val="both"/>
        <w:rPr>
          <w:rFonts w:ascii="Times New Roman" w:eastAsia="Calibri" w:hAnsi="Times New Roman" w:cs="Times New Roman"/>
          <w:sz w:val="24"/>
          <w:szCs w:val="24"/>
        </w:rPr>
      </w:pPr>
      <w:r w:rsidRPr="0047320B">
        <w:rPr>
          <w:rFonts w:ascii="Times New Roman" w:eastAsia="Times New Roman" w:hAnsi="Times New Roman" w:cs="Times New Roman"/>
          <w:sz w:val="24"/>
          <w:szCs w:val="24"/>
        </w:rPr>
        <w:t xml:space="preserve">Основные принципы и источники международного права. Субъекты международного права. </w:t>
      </w:r>
      <w:r w:rsidRPr="0047320B">
        <w:rPr>
          <w:rFonts w:ascii="Times New Roman" w:eastAsia="Times New Roman" w:hAnsi="Times New Roman" w:cs="Times New Roman"/>
          <w:i/>
          <w:iCs/>
          <w:sz w:val="24"/>
          <w:szCs w:val="24"/>
        </w:rPr>
        <w:t>Международно-правовое признание.</w:t>
      </w:r>
      <w:r w:rsidRPr="0047320B">
        <w:rPr>
          <w:rFonts w:ascii="Times New Roman" w:eastAsia="Times New Roman" w:hAnsi="Times New Roman" w:cs="Times New Roman"/>
          <w:sz w:val="24"/>
          <w:szCs w:val="24"/>
        </w:rPr>
        <w:t xml:space="preserve"> Мирное разрешение международных споров. </w:t>
      </w:r>
      <w:r w:rsidRPr="0047320B">
        <w:rPr>
          <w:rFonts w:ascii="Times New Roman" w:eastAsia="Times New Roman" w:hAnsi="Times New Roman" w:cs="Times New Roman"/>
          <w:i/>
          <w:iCs/>
          <w:sz w:val="24"/>
          <w:szCs w:val="24"/>
        </w:rPr>
        <w:t>Источники и основания международно-правовой ответственности.</w:t>
      </w:r>
      <w:r w:rsidRPr="0047320B">
        <w:rPr>
          <w:rFonts w:ascii="Times New Roman" w:eastAsia="Times New Roman" w:hAnsi="Times New Roman" w:cs="Times New Roman"/>
          <w:sz w:val="24"/>
          <w:szCs w:val="24"/>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47320B">
        <w:rPr>
          <w:rFonts w:ascii="Times New Roman" w:eastAsia="Times New Roman" w:hAnsi="Times New Roman" w:cs="Times New Roman"/>
          <w:i/>
          <w:iCs/>
          <w:sz w:val="24"/>
          <w:szCs w:val="24"/>
        </w:rPr>
        <w:t xml:space="preserve">Международный Комитет Красного Креста. </w:t>
      </w:r>
      <w:r w:rsidRPr="0047320B">
        <w:rPr>
          <w:rFonts w:ascii="Times New Roman" w:eastAsia="Times New Roman" w:hAnsi="Times New Roman" w:cs="Times New Roman"/>
          <w:sz w:val="24"/>
          <w:szCs w:val="24"/>
        </w:rPr>
        <w:t xml:space="preserve">Участники вооруженных конфликтов: комбатанты и </w:t>
      </w:r>
      <w:proofErr w:type="spellStart"/>
      <w:r w:rsidRPr="0047320B">
        <w:rPr>
          <w:rFonts w:ascii="Times New Roman" w:eastAsia="Times New Roman" w:hAnsi="Times New Roman" w:cs="Times New Roman"/>
          <w:sz w:val="24"/>
          <w:szCs w:val="24"/>
        </w:rPr>
        <w:t>некомбатанты</w:t>
      </w:r>
      <w:proofErr w:type="spellEnd"/>
      <w:r w:rsidRPr="0047320B">
        <w:rPr>
          <w:rFonts w:ascii="Times New Roman" w:eastAsia="Times New Roman" w:hAnsi="Times New Roman" w:cs="Times New Roman"/>
          <w:sz w:val="24"/>
          <w:szCs w:val="24"/>
        </w:rPr>
        <w:t>.</w:t>
      </w:r>
      <w:r w:rsidRPr="0047320B">
        <w:rPr>
          <w:rFonts w:ascii="Times New Roman" w:eastAsia="Times New Roman" w:hAnsi="Times New Roman" w:cs="Times New Roman"/>
          <w:i/>
          <w:iCs/>
          <w:sz w:val="24"/>
          <w:szCs w:val="24"/>
        </w:rPr>
        <w:t xml:space="preserve"> </w:t>
      </w:r>
      <w:r w:rsidRPr="0047320B">
        <w:rPr>
          <w:rFonts w:ascii="Times New Roman" w:eastAsia="Times New Roman" w:hAnsi="Times New Roman" w:cs="Times New Roman"/>
          <w:sz w:val="24"/>
          <w:szCs w:val="24"/>
        </w:rPr>
        <w:t>Защита жертв войны. Защита гражданских объектов и культурных ценностей. Запрещенные средства и методы ведения военных действий.</w:t>
      </w:r>
    </w:p>
    <w:p w:rsidR="0047320B" w:rsidRPr="0047320B" w:rsidRDefault="0047320B" w:rsidP="0047320B">
      <w:pPr>
        <w:suppressAutoHyphens/>
        <w:spacing w:after="0" w:line="360" w:lineRule="auto"/>
        <w:ind w:firstLine="700"/>
        <w:jc w:val="both"/>
        <w:rPr>
          <w:rFonts w:ascii="Times New Roman" w:eastAsia="Times New Roman" w:hAnsi="Times New Roman" w:cs="Times New Roman"/>
          <w:sz w:val="24"/>
          <w:szCs w:val="24"/>
        </w:rPr>
      </w:pPr>
      <w:r w:rsidRPr="0047320B">
        <w:rPr>
          <w:rFonts w:ascii="Times New Roman" w:eastAsia="Times New Roman" w:hAnsi="Times New Roman" w:cs="Times New Roman"/>
          <w:sz w:val="24"/>
          <w:szCs w:val="24"/>
        </w:rPr>
        <w:t xml:space="preserve"> </w:t>
      </w:r>
    </w:p>
    <w:p w:rsidR="0047320B" w:rsidRPr="0047320B" w:rsidRDefault="0047320B" w:rsidP="0047320B">
      <w:pPr>
        <w:suppressAutoHyphens/>
        <w:spacing w:after="0" w:line="360" w:lineRule="auto"/>
        <w:ind w:firstLine="700"/>
        <w:jc w:val="both"/>
        <w:rPr>
          <w:rFonts w:ascii="Times New Roman" w:eastAsia="Times New Roman" w:hAnsi="Times New Roman" w:cs="Times New Roman"/>
          <w:b/>
          <w:sz w:val="24"/>
          <w:szCs w:val="24"/>
        </w:rPr>
      </w:pP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r w:rsidRPr="0047320B">
        <w:rPr>
          <w:rFonts w:ascii="Times New Roman" w:eastAsia="Times New Roman" w:hAnsi="Times New Roman" w:cs="Times New Roman"/>
          <w:b/>
          <w:sz w:val="24"/>
          <w:szCs w:val="24"/>
        </w:rPr>
        <w:t>Основные отрасли российского права</w:t>
      </w:r>
    </w:p>
    <w:p w:rsidR="0047320B" w:rsidRPr="0047320B" w:rsidRDefault="0047320B" w:rsidP="0047320B">
      <w:pPr>
        <w:suppressAutoHyphens/>
        <w:spacing w:after="0" w:line="360" w:lineRule="auto"/>
        <w:ind w:left="20" w:firstLine="709"/>
        <w:jc w:val="both"/>
        <w:rPr>
          <w:rFonts w:ascii="Times New Roman" w:eastAsia="Calibri" w:hAnsi="Times New Roman" w:cs="Times New Roman"/>
          <w:sz w:val="24"/>
          <w:szCs w:val="24"/>
        </w:rPr>
      </w:pPr>
      <w:r w:rsidRPr="0047320B">
        <w:rPr>
          <w:rFonts w:ascii="Times New Roman" w:eastAsia="Times New Roman" w:hAnsi="Times New Roman" w:cs="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47320B">
        <w:rPr>
          <w:rFonts w:ascii="Times New Roman" w:eastAsia="Times New Roman" w:hAnsi="Times New Roman" w:cs="Times New Roman"/>
          <w:i/>
          <w:iCs/>
          <w:sz w:val="24"/>
          <w:szCs w:val="24"/>
        </w:rPr>
        <w:t>Реституция.</w:t>
      </w:r>
      <w:r w:rsidRPr="0047320B">
        <w:rPr>
          <w:rFonts w:ascii="Times New Roman" w:eastAsia="Times New Roman" w:hAnsi="Times New Roman" w:cs="Times New Roman"/>
          <w:sz w:val="24"/>
          <w:szCs w:val="24"/>
        </w:rPr>
        <w:t xml:space="preserve"> Гражданско-правовой договор. Порядок заключения договора: оферта и акцепт. Наследование. Завещание. </w:t>
      </w:r>
      <w:r w:rsidRPr="0047320B">
        <w:rPr>
          <w:rFonts w:ascii="Times New Roman" w:eastAsia="Times New Roman" w:hAnsi="Times New Roman" w:cs="Times New Roman"/>
          <w:i/>
          <w:iCs/>
          <w:sz w:val="24"/>
          <w:szCs w:val="24"/>
        </w:rPr>
        <w:t>Страхование и его виды</w:t>
      </w:r>
      <w:r w:rsidRPr="0047320B">
        <w:rPr>
          <w:rFonts w:ascii="Times New Roman" w:eastAsia="Times New Roman" w:hAnsi="Times New Roman" w:cs="Times New Roman"/>
          <w:sz w:val="24"/>
          <w:szCs w:val="24"/>
        </w:rPr>
        <w:t xml:space="preserve">. Формы защиты гражданских прав. Гражданско-правовая ответственность. Защита прав потребителей. </w:t>
      </w:r>
      <w:r w:rsidRPr="0047320B">
        <w:rPr>
          <w:rFonts w:ascii="Times New Roman" w:eastAsia="Times New Roman" w:hAnsi="Times New Roman" w:cs="Times New Roman"/>
          <w:i/>
          <w:iCs/>
          <w:sz w:val="24"/>
          <w:szCs w:val="24"/>
        </w:rPr>
        <w:t>Непреодолимая сила.</w:t>
      </w:r>
      <w:r w:rsidRPr="0047320B">
        <w:rPr>
          <w:rFonts w:ascii="Times New Roman" w:eastAsia="Times New Roman" w:hAnsi="Times New Roman" w:cs="Times New Roman"/>
          <w:sz w:val="24"/>
          <w:szCs w:val="24"/>
        </w:rPr>
        <w:t xml:space="preserve"> Право на результаты интеллектуальной деятельности: авторские и смежные права, </w:t>
      </w:r>
      <w:r w:rsidRPr="0047320B">
        <w:rPr>
          <w:rFonts w:ascii="Times New Roman" w:eastAsia="Times New Roman" w:hAnsi="Times New Roman" w:cs="Times New Roman"/>
          <w:sz w:val="24"/>
          <w:szCs w:val="24"/>
        </w:rPr>
        <w:lastRenderedPageBreak/>
        <w:t>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47320B">
        <w:rPr>
          <w:rFonts w:ascii="Times New Roman" w:eastAsia="Times New Roman" w:hAnsi="Times New Roman" w:cs="Times New Roman"/>
          <w:i/>
          <w:iCs/>
          <w:sz w:val="24"/>
          <w:szCs w:val="24"/>
        </w:rPr>
        <w:t xml:space="preserve"> </w:t>
      </w:r>
      <w:r w:rsidRPr="0047320B">
        <w:rPr>
          <w:rFonts w:ascii="Times New Roman" w:eastAsia="Times New Roman" w:hAnsi="Times New Roman" w:cs="Times New Roman"/>
          <w:sz w:val="24"/>
          <w:szCs w:val="24"/>
        </w:rPr>
        <w:t>Ответственность родителей по воспитанию детей. Формы воспитания детей, оставшихся без попечения родителей.</w:t>
      </w:r>
      <w:r w:rsidRPr="0047320B">
        <w:rPr>
          <w:rFonts w:ascii="Times New Roman" w:eastAsia="Times New Roman" w:hAnsi="Times New Roman" w:cs="Times New Roman"/>
          <w:i/>
          <w:iCs/>
          <w:sz w:val="24"/>
          <w:szCs w:val="24"/>
        </w:rPr>
        <w:t xml:space="preserve"> Усыновление. Опека и попечительство.</w:t>
      </w:r>
      <w:r w:rsidRPr="0047320B">
        <w:rPr>
          <w:rFonts w:ascii="Times New Roman" w:eastAsia="Times New Roman" w:hAnsi="Times New Roman" w:cs="Times New Roman"/>
          <w:sz w:val="24"/>
          <w:szCs w:val="24"/>
        </w:rPr>
        <w:t xml:space="preserve"> </w:t>
      </w:r>
      <w:r w:rsidRPr="0047320B">
        <w:rPr>
          <w:rFonts w:ascii="Times New Roman" w:eastAsia="Times New Roman" w:hAnsi="Times New Roman" w:cs="Times New Roman"/>
          <w:i/>
          <w:iCs/>
          <w:sz w:val="24"/>
          <w:szCs w:val="24"/>
        </w:rPr>
        <w:t>Приемная семья.</w:t>
      </w:r>
      <w:r w:rsidRPr="0047320B">
        <w:rPr>
          <w:rFonts w:ascii="Times New Roman" w:eastAsia="Times New Roman" w:hAnsi="Times New Roman" w:cs="Times New Roman"/>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47320B">
        <w:rPr>
          <w:rFonts w:ascii="Times New Roman" w:eastAsia="Times New Roman" w:hAnsi="Times New Roman" w:cs="Times New Roman"/>
          <w:i/>
          <w:iCs/>
          <w:sz w:val="24"/>
          <w:szCs w:val="24"/>
        </w:rPr>
        <w:t>Виды времени отдыха.</w:t>
      </w:r>
      <w:r w:rsidRPr="0047320B">
        <w:rPr>
          <w:rFonts w:ascii="Times New Roman" w:eastAsia="Times New Roman" w:hAnsi="Times New Roman" w:cs="Times New Roman"/>
          <w:sz w:val="24"/>
          <w:szCs w:val="24"/>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47320B">
        <w:rPr>
          <w:rFonts w:ascii="Times New Roman" w:eastAsia="Times New Roman" w:hAnsi="Times New Roman" w:cs="Times New Roman"/>
          <w:i/>
          <w:iCs/>
          <w:sz w:val="24"/>
          <w:szCs w:val="24"/>
        </w:rPr>
        <w:t>Финансовое право.</w:t>
      </w:r>
      <w:r w:rsidRPr="0047320B">
        <w:rPr>
          <w:rFonts w:ascii="Times New Roman" w:eastAsia="Times New Roman" w:hAnsi="Times New Roman" w:cs="Times New Roman"/>
          <w:sz w:val="24"/>
          <w:szCs w:val="24"/>
        </w:rPr>
        <w:t xml:space="preserve"> Правовое регулирование банковской деятельности. Структура банковской системы РФ. </w:t>
      </w:r>
      <w:r w:rsidRPr="0047320B">
        <w:rPr>
          <w:rFonts w:ascii="Times New Roman" w:eastAsia="Times New Roman" w:hAnsi="Times New Roman" w:cs="Times New Roman"/>
          <w:i/>
          <w:iCs/>
          <w:sz w:val="24"/>
          <w:szCs w:val="24"/>
        </w:rPr>
        <w:t>Права и обязанности вкладчиков.</w:t>
      </w:r>
      <w:r w:rsidRPr="0047320B">
        <w:rPr>
          <w:rFonts w:ascii="Times New Roman" w:eastAsia="Times New Roman" w:hAnsi="Times New Roman" w:cs="Times New Roman"/>
          <w:sz w:val="24"/>
          <w:szCs w:val="24"/>
        </w:rPr>
        <w:t xml:space="preserve"> Источники налогового права. Субъекты и объекты налоговых правоотношений. Права и обязанности налогоплательщика. </w:t>
      </w:r>
      <w:r w:rsidRPr="0047320B">
        <w:rPr>
          <w:rFonts w:ascii="Times New Roman" w:eastAsia="Times New Roman" w:hAnsi="Times New Roman" w:cs="Times New Roman"/>
          <w:i/>
          <w:iCs/>
          <w:sz w:val="24"/>
          <w:szCs w:val="24"/>
        </w:rPr>
        <w:t>Финансовый аудит.</w:t>
      </w:r>
      <w:r w:rsidRPr="0047320B">
        <w:rPr>
          <w:rFonts w:ascii="Times New Roman" w:eastAsia="Times New Roman" w:hAnsi="Times New Roman" w:cs="Times New Roman"/>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47320B" w:rsidRPr="0047320B" w:rsidRDefault="0047320B" w:rsidP="0047320B">
      <w:pPr>
        <w:suppressAutoHyphens/>
        <w:spacing w:after="0" w:line="360" w:lineRule="auto"/>
        <w:ind w:left="20" w:firstLine="709"/>
        <w:jc w:val="both"/>
        <w:rPr>
          <w:rFonts w:ascii="Times New Roman" w:eastAsia="Calibri" w:hAnsi="Times New Roman" w:cs="Times New Roman"/>
          <w:sz w:val="24"/>
          <w:szCs w:val="24"/>
        </w:rPr>
      </w:pPr>
      <w:r w:rsidRPr="0047320B">
        <w:rPr>
          <w:rFonts w:ascii="Times New Roman" w:eastAsia="Times New Roman" w:hAnsi="Times New Roman" w:cs="Times New Roman"/>
          <w:i/>
          <w:sz w:val="24"/>
          <w:szCs w:val="24"/>
        </w:rPr>
        <w:t xml:space="preserve"> </w:t>
      </w: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r w:rsidRPr="0047320B">
        <w:rPr>
          <w:rFonts w:ascii="Times New Roman" w:eastAsia="Times New Roman" w:hAnsi="Times New Roman" w:cs="Times New Roman"/>
          <w:b/>
          <w:sz w:val="24"/>
          <w:szCs w:val="24"/>
        </w:rPr>
        <w:t>Основы российского судопроизводства</w:t>
      </w:r>
    </w:p>
    <w:p w:rsidR="0047320B" w:rsidRPr="0047320B" w:rsidRDefault="0047320B" w:rsidP="0047320B">
      <w:pPr>
        <w:suppressAutoHyphens/>
        <w:spacing w:after="0" w:line="360" w:lineRule="auto"/>
        <w:ind w:firstLine="709"/>
        <w:jc w:val="both"/>
        <w:rPr>
          <w:rFonts w:ascii="Times New Roman" w:eastAsia="Times New Roman" w:hAnsi="Times New Roman" w:cs="Times New Roman"/>
          <w:i/>
          <w:iCs/>
          <w:sz w:val="24"/>
          <w:szCs w:val="24"/>
        </w:rPr>
      </w:pPr>
      <w:r w:rsidRPr="0047320B">
        <w:rPr>
          <w:rFonts w:ascii="Times New Roman" w:eastAsia="Times New Roman" w:hAnsi="Times New Roman" w:cs="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47320B">
        <w:rPr>
          <w:rFonts w:ascii="Times New Roman" w:eastAsia="Times New Roman" w:hAnsi="Times New Roman" w:cs="Times New Roman"/>
          <w:i/>
          <w:iCs/>
          <w:sz w:val="24"/>
          <w:szCs w:val="24"/>
        </w:rPr>
        <w:t xml:space="preserve"> Особенности профессиональной деятельности юриста.</w:t>
      </w:r>
    </w:p>
    <w:p w:rsidR="0047320B" w:rsidRPr="0047320B" w:rsidRDefault="0047320B" w:rsidP="0047320B">
      <w:pPr>
        <w:suppressAutoHyphens/>
        <w:spacing w:after="0" w:line="360" w:lineRule="auto"/>
        <w:ind w:firstLine="709"/>
        <w:jc w:val="both"/>
        <w:rPr>
          <w:rFonts w:ascii="Times New Roman" w:eastAsia="Calibri" w:hAnsi="Times New Roman" w:cs="Times New Roman"/>
          <w:sz w:val="24"/>
          <w:szCs w:val="24"/>
        </w:rPr>
      </w:pPr>
    </w:p>
    <w:p w:rsidR="008C004B" w:rsidRDefault="008C004B"/>
    <w:sectPr w:rsidR="008C0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01"/>
    <w:rsid w:val="0047320B"/>
    <w:rsid w:val="004F2401"/>
    <w:rsid w:val="00652C14"/>
    <w:rsid w:val="008C0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83ED"/>
  <w15:chartTrackingRefBased/>
  <w15:docId w15:val="{EAC96D95-B53C-40E2-8603-B7E514BE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2030</Words>
  <Characters>11574</Characters>
  <Application>Microsoft Office Word</Application>
  <DocSecurity>0</DocSecurity>
  <Lines>96</Lines>
  <Paragraphs>27</Paragraphs>
  <ScaleCrop>false</ScaleCrop>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cp:revision>
  <dcterms:created xsi:type="dcterms:W3CDTF">2021-06-28T01:13:00Z</dcterms:created>
  <dcterms:modified xsi:type="dcterms:W3CDTF">2021-06-28T01:42:00Z</dcterms:modified>
</cp:coreProperties>
</file>