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98" w:rsidRPr="00332D98" w:rsidRDefault="00332D98" w:rsidP="00332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3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32D98" w:rsidRPr="00332D98" w:rsidRDefault="00332D98" w:rsidP="00332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proofErr w:type="gramStart"/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составлена</w:t>
      </w:r>
      <w:proofErr w:type="gramEnd"/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рабочей программы по математике для 6 класса  с учетом требований </w:t>
      </w:r>
      <w:r w:rsidRPr="00332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ООО, у</w:t>
      </w: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твержденным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332D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1897,  в соответствии с авторской программой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Жохов, А.С.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Чесноков,С.И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(Математика: программы 5–6</w:t>
      </w:r>
      <w:r w:rsidR="0017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 — М.</w:t>
      </w: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Мнемозина </w:t>
      </w: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ориентирована на УМК под редакцией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ВиленкинаА.Г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D98" w:rsidRPr="00332D98" w:rsidRDefault="00332D98" w:rsidP="00332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документы, обеспечивающие реализацию программы:</w:t>
      </w:r>
    </w:p>
    <w:p w:rsidR="00332D98" w:rsidRPr="00332D98" w:rsidRDefault="00332D98" w:rsidP="008B761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/ Министерство образования и науки РФ.  – М.: Просвещение, 2011 (Стандарты второго поколение) Приказ Министерства образования и науки РФ от 17.12.2010 № 1897.</w:t>
      </w:r>
    </w:p>
    <w:p w:rsidR="00332D98" w:rsidRPr="00332D98" w:rsidRDefault="00332D98" w:rsidP="008B761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образовательного учреждения. </w:t>
      </w:r>
      <w:r w:rsidRPr="00332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М.: Просвещение,  2016 г.</w:t>
      </w:r>
    </w:p>
    <w:p w:rsidR="00332D98" w:rsidRPr="00332D98" w:rsidRDefault="00332D98" w:rsidP="008B761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по учебным предметам «Математика 5 – 9 класс» </w:t>
      </w:r>
      <w:r w:rsidRPr="00332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М.: Просвещение, 2011 г.</w:t>
      </w:r>
    </w:p>
    <w:p w:rsidR="00332D98" w:rsidRPr="00332D98" w:rsidRDefault="00332D98" w:rsidP="00332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изучения курса математики в 6 классе: овладение системой  математических знаний и умений, необходимых для применения в практической деятельности.</w:t>
      </w:r>
    </w:p>
    <w:p w:rsidR="00332D98" w:rsidRPr="00332D98" w:rsidRDefault="00332D98" w:rsidP="00332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курса:</w:t>
      </w:r>
    </w:p>
    <w:p w:rsidR="00332D98" w:rsidRPr="00332D98" w:rsidRDefault="00332D98" w:rsidP="008B761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сохранить теоретические и </w:t>
      </w:r>
      <w:r w:rsidRPr="00332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методические подходы, оправдавшие себя в практике преподавания в начальной школе и 5 классе</w:t>
      </w:r>
      <w:r w:rsidRPr="00332D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;</w:t>
      </w:r>
    </w:p>
    <w:p w:rsidR="00332D98" w:rsidRPr="00332D98" w:rsidRDefault="00332D98" w:rsidP="008B761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332D98" w:rsidRPr="00332D98" w:rsidRDefault="00332D98" w:rsidP="008B761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обеспечить уровневую дифференциацию в ходе обучения;</w:t>
      </w:r>
    </w:p>
    <w:p w:rsidR="00332D98" w:rsidRPr="00332D98" w:rsidRDefault="00332D98" w:rsidP="008B761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332D98" w:rsidRPr="00332D98" w:rsidRDefault="00332D98" w:rsidP="008B761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устойчивый интерес учащихся к предмету;</w:t>
      </w:r>
    </w:p>
    <w:p w:rsidR="00332D98" w:rsidRPr="00332D98" w:rsidRDefault="00332D98" w:rsidP="008B76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 развить математические и творческие способности;</w:t>
      </w:r>
    </w:p>
    <w:p w:rsidR="00332D98" w:rsidRPr="00332D98" w:rsidRDefault="00332D98" w:rsidP="008B76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вычислений с натуральными числами;</w:t>
      </w:r>
    </w:p>
    <w:p w:rsidR="00332D98" w:rsidRPr="00332D98" w:rsidRDefault="00332D98" w:rsidP="008B76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332D98" w:rsidRPr="00332D98" w:rsidRDefault="00332D98" w:rsidP="008B76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начальные представления об использование букв для записи выражений и свойств;</w:t>
      </w:r>
    </w:p>
    <w:p w:rsidR="00332D98" w:rsidRPr="00332D98" w:rsidRDefault="00332D98" w:rsidP="008B76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составлять по условию текстовой задачи, несложные линейные уравнения;</w:t>
      </w:r>
    </w:p>
    <w:p w:rsidR="00332D98" w:rsidRPr="00332D98" w:rsidRDefault="00332D98" w:rsidP="008B76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знакомство с геометрическими понятиями;</w:t>
      </w:r>
    </w:p>
    <w:p w:rsidR="00332D98" w:rsidRPr="00332D98" w:rsidRDefault="00332D98" w:rsidP="008B761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построения геометрических фигур и измерения геометрических величин.</w:t>
      </w:r>
    </w:p>
    <w:p w:rsidR="00332D98" w:rsidRPr="00332D98" w:rsidRDefault="00332D98" w:rsidP="00332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математики в 6 классе основной школы отводится 5 учебных часов в неделю в течение каждого года обучения, всего 175часов, в том числе 13 контрольных работ. </w:t>
      </w:r>
    </w:p>
    <w:p w:rsidR="00332D98" w:rsidRPr="00332D98" w:rsidRDefault="00332D98" w:rsidP="00332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разделы: повторение курса математики 5 класса – 10 часов; делимость натуральных чисел – 17 часов; обыкновенные дроби – 38 часов; отношения и пропорции – 28 часов; рациональные числа и действия над ними – 70 часов; повторение – 12 часов.</w:t>
      </w:r>
    </w:p>
    <w:p w:rsidR="00332D98" w:rsidRPr="00332D98" w:rsidRDefault="00332D98" w:rsidP="00332D98">
      <w:pPr>
        <w:tabs>
          <w:tab w:val="right" w:leader="underscore" w:pos="77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Контроль усвоения материала проводится в конце каждого раздела в виде контрольной работы. </w:t>
      </w:r>
    </w:p>
    <w:p w:rsidR="00332D98" w:rsidRPr="00332D98" w:rsidRDefault="00332D98" w:rsidP="00332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предполагаются следующие виды учебной деятельности: индивидуальная, парная, групповая, фронтальная.</w:t>
      </w:r>
    </w:p>
    <w:p w:rsidR="00332D98" w:rsidRPr="00332D98" w:rsidRDefault="00332D98" w:rsidP="00332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798" w:rsidRDefault="00171798" w:rsidP="00332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98" w:rsidRDefault="00171798" w:rsidP="00332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98" w:rsidRDefault="00171798" w:rsidP="00332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D98" w:rsidRPr="00332D98" w:rsidRDefault="00332D98" w:rsidP="00332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332D98" w:rsidRPr="00332D98" w:rsidRDefault="00332D98" w:rsidP="00332D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курса математики 5 класса – 10 часов</w:t>
      </w:r>
    </w:p>
    <w:p w:rsidR="00332D98" w:rsidRPr="00332D98" w:rsidRDefault="00332D98" w:rsidP="00332D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Делимость натуральных чисел – 17 часов.</w:t>
      </w:r>
    </w:p>
    <w:p w:rsidR="00332D98" w:rsidRPr="00332D98" w:rsidRDefault="00332D98" w:rsidP="00332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Делители и кратные. Признаки делимости на 10, на 5, на 2, на 3 и на 9. Простые и составные числа. Наибольший общий делитель. Наименьшее общее кратное.</w:t>
      </w:r>
    </w:p>
    <w:p w:rsidR="00332D98" w:rsidRPr="00332D98" w:rsidRDefault="00332D98" w:rsidP="00332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Обыкновенные дроби – 38 часов.</w:t>
      </w:r>
    </w:p>
    <w:p w:rsidR="00332D98" w:rsidRPr="00332D98" w:rsidRDefault="00332D98" w:rsidP="00332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свойство дроби. Сокращение дробей. Приведение дробей к общему знаменателю. Сравнение дробей. Сложение и вычитание дробей. Умножение дробей. Нахождение дроби от числа. Взаимно обратные числа. Деление дробей. Нахождение числа по значению его дроби. Преобразование обыкновенных дробей в десятичные. Бесконечные периодические десятичные дроби. Десятичное приближение обыкновенной дроби. </w:t>
      </w:r>
    </w:p>
    <w:p w:rsidR="00332D98" w:rsidRPr="00332D98" w:rsidRDefault="00332D98" w:rsidP="00332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Отношения и пропорции – 28 часов.</w:t>
      </w:r>
    </w:p>
    <w:p w:rsidR="00332D98" w:rsidRPr="00332D98" w:rsidRDefault="00332D98" w:rsidP="00332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Отношения. Пропорции. Процентное отношение двух чисел. Прямая и обратная пропорциональные зависимости. Деление числа в данном отношении. Окружность и круг. Длина окружности. Площадь круга. Цилиндр, конус, шар. Диаграммы. Случайные события. Вероятность случайного события.  </w:t>
      </w:r>
    </w:p>
    <w:p w:rsidR="00332D98" w:rsidRPr="00332D98" w:rsidRDefault="00332D98" w:rsidP="00332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Рациональные числа и действия над ними – 70 часов.</w:t>
      </w:r>
    </w:p>
    <w:p w:rsidR="00332D98" w:rsidRPr="00332D98" w:rsidRDefault="00332D98" w:rsidP="00332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и отрицательные числа. Координатная прямая. Целые числа. Рациональные числа. Модуль числа. Сравнение чисел. Сложение рациональных чисел и свойства сложения. Вычитание рациональных чисел. Умножение рациональных чисел и свойства умножения. Коэффициент. Распределительное свойство умножения. Деление рациональных чисел. Решение уравнений. Решение задач с помощью уравнений. Перпендикулярные прямые. Осевая и центральная симметрии. Параллельные прямые. Координатная плоскость. Графики.</w:t>
      </w:r>
    </w:p>
    <w:p w:rsidR="00332D98" w:rsidRPr="00332D98" w:rsidRDefault="00332D98" w:rsidP="00332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– 12 часов.</w:t>
      </w:r>
    </w:p>
    <w:p w:rsidR="00332D98" w:rsidRPr="00332D98" w:rsidRDefault="00332D98" w:rsidP="00332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D98" w:rsidRPr="00332D98" w:rsidRDefault="00332D98" w:rsidP="00332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2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5"/>
        <w:gridCol w:w="5909"/>
        <w:gridCol w:w="1196"/>
        <w:gridCol w:w="1681"/>
      </w:tblGrid>
      <w:tr w:rsidR="00332D98" w:rsidRPr="00332D98" w:rsidTr="00566C71">
        <w:tc>
          <w:tcPr>
            <w:tcW w:w="817" w:type="dxa"/>
          </w:tcPr>
          <w:p w:rsidR="00332D98" w:rsidRPr="00332D98" w:rsidRDefault="00332D98" w:rsidP="003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92" w:type="dxa"/>
          </w:tcPr>
          <w:p w:rsidR="00332D98" w:rsidRPr="00332D98" w:rsidRDefault="00332D98" w:rsidP="00332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34" w:type="dxa"/>
          </w:tcPr>
          <w:p w:rsidR="00332D98" w:rsidRPr="00332D98" w:rsidRDefault="00332D98" w:rsidP="00332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92" w:type="dxa"/>
          </w:tcPr>
          <w:p w:rsidR="00332D98" w:rsidRPr="00332D98" w:rsidRDefault="00332D98" w:rsidP="00332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контрольных работ</w:t>
            </w:r>
          </w:p>
        </w:tc>
      </w:tr>
      <w:tr w:rsidR="00332D98" w:rsidRPr="00332D98" w:rsidTr="00566C71">
        <w:tc>
          <w:tcPr>
            <w:tcW w:w="817" w:type="dxa"/>
          </w:tcPr>
          <w:p w:rsidR="00332D98" w:rsidRPr="00332D98" w:rsidRDefault="00332D98" w:rsidP="00332D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</w:tcPr>
          <w:p w:rsidR="00332D98" w:rsidRPr="00332D98" w:rsidRDefault="00332D98" w:rsidP="00332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234" w:type="dxa"/>
          </w:tcPr>
          <w:p w:rsidR="00332D98" w:rsidRPr="00332D98" w:rsidRDefault="00332D98" w:rsidP="00332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332D98" w:rsidRPr="00332D98" w:rsidRDefault="00332D98" w:rsidP="00332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D98" w:rsidRPr="00332D98" w:rsidTr="00566C71">
        <w:tc>
          <w:tcPr>
            <w:tcW w:w="817" w:type="dxa"/>
          </w:tcPr>
          <w:p w:rsidR="00332D98" w:rsidRPr="00332D98" w:rsidRDefault="00332D98" w:rsidP="003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2" w:type="dxa"/>
          </w:tcPr>
          <w:p w:rsidR="00332D98" w:rsidRPr="00332D98" w:rsidRDefault="00332D98" w:rsidP="00332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математики 5 класса</w:t>
            </w:r>
          </w:p>
        </w:tc>
        <w:tc>
          <w:tcPr>
            <w:tcW w:w="1234" w:type="dxa"/>
          </w:tcPr>
          <w:p w:rsidR="00332D98" w:rsidRPr="00332D98" w:rsidRDefault="00332D98" w:rsidP="00332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332D98" w:rsidRPr="00332D98" w:rsidRDefault="00332D98" w:rsidP="00332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D98" w:rsidRPr="00332D98" w:rsidTr="00566C71">
        <w:tc>
          <w:tcPr>
            <w:tcW w:w="817" w:type="dxa"/>
          </w:tcPr>
          <w:p w:rsidR="00332D98" w:rsidRPr="00332D98" w:rsidRDefault="00332D98" w:rsidP="003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2" w:type="dxa"/>
          </w:tcPr>
          <w:p w:rsidR="00332D98" w:rsidRPr="00332D98" w:rsidRDefault="00332D98" w:rsidP="00332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натуральных чисел</w:t>
            </w:r>
          </w:p>
        </w:tc>
        <w:tc>
          <w:tcPr>
            <w:tcW w:w="1234" w:type="dxa"/>
          </w:tcPr>
          <w:p w:rsidR="00332D98" w:rsidRPr="00332D98" w:rsidRDefault="00332D98" w:rsidP="00332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2" w:type="dxa"/>
          </w:tcPr>
          <w:p w:rsidR="00332D98" w:rsidRPr="00332D98" w:rsidRDefault="00332D98" w:rsidP="00332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D98" w:rsidRPr="00332D98" w:rsidTr="00566C71">
        <w:tc>
          <w:tcPr>
            <w:tcW w:w="817" w:type="dxa"/>
          </w:tcPr>
          <w:p w:rsidR="00332D98" w:rsidRPr="00332D98" w:rsidRDefault="00332D98" w:rsidP="003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2" w:type="dxa"/>
          </w:tcPr>
          <w:p w:rsidR="00332D98" w:rsidRPr="00332D98" w:rsidRDefault="00332D98" w:rsidP="00332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234" w:type="dxa"/>
          </w:tcPr>
          <w:p w:rsidR="00332D98" w:rsidRPr="00332D98" w:rsidRDefault="00332D98" w:rsidP="00332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92" w:type="dxa"/>
          </w:tcPr>
          <w:p w:rsidR="00332D98" w:rsidRPr="00332D98" w:rsidRDefault="00332D98" w:rsidP="00332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2D98" w:rsidRPr="00332D98" w:rsidTr="00566C71">
        <w:tc>
          <w:tcPr>
            <w:tcW w:w="817" w:type="dxa"/>
          </w:tcPr>
          <w:p w:rsidR="00332D98" w:rsidRPr="00332D98" w:rsidRDefault="00332D98" w:rsidP="003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2" w:type="dxa"/>
          </w:tcPr>
          <w:p w:rsidR="00332D98" w:rsidRPr="00332D98" w:rsidRDefault="00332D98" w:rsidP="00332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и пропорции</w:t>
            </w:r>
          </w:p>
        </w:tc>
        <w:tc>
          <w:tcPr>
            <w:tcW w:w="1234" w:type="dxa"/>
          </w:tcPr>
          <w:p w:rsidR="00332D98" w:rsidRPr="00332D98" w:rsidRDefault="00332D98" w:rsidP="00332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2" w:type="dxa"/>
          </w:tcPr>
          <w:p w:rsidR="00332D98" w:rsidRPr="00332D98" w:rsidRDefault="00332D98" w:rsidP="00332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D98" w:rsidRPr="00332D98" w:rsidTr="00566C71">
        <w:tc>
          <w:tcPr>
            <w:tcW w:w="817" w:type="dxa"/>
          </w:tcPr>
          <w:p w:rsidR="00332D98" w:rsidRPr="00332D98" w:rsidRDefault="00332D98" w:rsidP="003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2" w:type="dxa"/>
          </w:tcPr>
          <w:p w:rsidR="00332D98" w:rsidRPr="00332D98" w:rsidRDefault="00332D98" w:rsidP="00332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 и действия над ними</w:t>
            </w:r>
          </w:p>
        </w:tc>
        <w:tc>
          <w:tcPr>
            <w:tcW w:w="1234" w:type="dxa"/>
          </w:tcPr>
          <w:p w:rsidR="00332D98" w:rsidRPr="00332D98" w:rsidRDefault="00332D98" w:rsidP="00332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2" w:type="dxa"/>
          </w:tcPr>
          <w:p w:rsidR="00332D98" w:rsidRPr="00332D98" w:rsidRDefault="00332D98" w:rsidP="00332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32D98" w:rsidRPr="00332D98" w:rsidTr="00566C71">
        <w:tc>
          <w:tcPr>
            <w:tcW w:w="817" w:type="dxa"/>
          </w:tcPr>
          <w:p w:rsidR="00332D98" w:rsidRPr="00332D98" w:rsidRDefault="00332D98" w:rsidP="003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2" w:type="dxa"/>
          </w:tcPr>
          <w:p w:rsidR="00332D98" w:rsidRPr="00332D98" w:rsidRDefault="00332D98" w:rsidP="00332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34" w:type="dxa"/>
          </w:tcPr>
          <w:p w:rsidR="00332D98" w:rsidRPr="00332D98" w:rsidRDefault="00332D98" w:rsidP="00332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2" w:type="dxa"/>
          </w:tcPr>
          <w:p w:rsidR="00332D98" w:rsidRPr="00332D98" w:rsidRDefault="00332D98" w:rsidP="00332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D98" w:rsidRPr="00332D98" w:rsidTr="00566C71">
        <w:tc>
          <w:tcPr>
            <w:tcW w:w="817" w:type="dxa"/>
          </w:tcPr>
          <w:p w:rsidR="00332D98" w:rsidRPr="00332D98" w:rsidRDefault="00332D98" w:rsidP="00332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2" w:type="dxa"/>
          </w:tcPr>
          <w:p w:rsidR="00332D98" w:rsidRPr="00332D98" w:rsidRDefault="00332D98" w:rsidP="00332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34" w:type="dxa"/>
          </w:tcPr>
          <w:p w:rsidR="00332D98" w:rsidRPr="00332D98" w:rsidRDefault="00332D98" w:rsidP="00332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92" w:type="dxa"/>
          </w:tcPr>
          <w:p w:rsidR="00332D98" w:rsidRPr="00332D98" w:rsidRDefault="00332D98" w:rsidP="00332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332D98" w:rsidRPr="00332D98" w:rsidRDefault="00332D98" w:rsidP="00332D98">
      <w:pPr>
        <w:tabs>
          <w:tab w:val="center" w:pos="7300"/>
          <w:tab w:val="left" w:pos="101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332D98" w:rsidRPr="00332D98" w:rsidRDefault="00332D98" w:rsidP="00332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D98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обучения математики в 6 классе</w:t>
      </w:r>
    </w:p>
    <w:p w:rsidR="00332D98" w:rsidRPr="00332D98" w:rsidRDefault="00332D98" w:rsidP="00332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Арифметика</w:t>
      </w:r>
    </w:p>
    <w:p w:rsidR="00332D98" w:rsidRPr="00332D98" w:rsidRDefault="00332D98" w:rsidP="00332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 окончании изучения курса учащийся научится</w:t>
      </w:r>
      <w:r w:rsidRPr="00332D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332D98" w:rsidRPr="00332D98" w:rsidRDefault="00332D98" w:rsidP="008B761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десятичной системы счисления;</w:t>
      </w:r>
    </w:p>
    <w:p w:rsidR="00332D98" w:rsidRPr="00332D98" w:rsidRDefault="00332D98" w:rsidP="008B761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понятия, связанные с делимостью натуральных чисел;</w:t>
      </w:r>
    </w:p>
    <w:p w:rsidR="00332D98" w:rsidRPr="00332D98" w:rsidRDefault="00332D98" w:rsidP="008B761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числа в эквивалентных формах, выбирая наиболее подходящую в зависимости от конкретной ситуации;</w:t>
      </w:r>
    </w:p>
    <w:p w:rsidR="00332D98" w:rsidRPr="00332D98" w:rsidRDefault="00332D98" w:rsidP="008B761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рациональные числа;</w:t>
      </w:r>
    </w:p>
    <w:p w:rsidR="00332D98" w:rsidRPr="00332D98" w:rsidRDefault="00332D98" w:rsidP="008B761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332D98" w:rsidRPr="00332D98" w:rsidRDefault="00332D98" w:rsidP="008B761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332D98" w:rsidRPr="00332D98" w:rsidRDefault="00332D98" w:rsidP="008B761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графики зависимостей между величинами (расстояние, время; температура и т. п.).</w:t>
      </w:r>
    </w:p>
    <w:p w:rsidR="00332D98" w:rsidRPr="00332D98" w:rsidRDefault="00332D98" w:rsidP="00332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получит возможность:</w:t>
      </w:r>
    </w:p>
    <w:p w:rsidR="00332D98" w:rsidRPr="00332D98" w:rsidRDefault="00332D98" w:rsidP="008B7613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332D98" w:rsidRPr="00332D98" w:rsidRDefault="00332D98" w:rsidP="008B761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:rsidR="00332D98" w:rsidRPr="00332D98" w:rsidRDefault="00332D98" w:rsidP="008B761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использовать приемы, рационализирующие вычисления, приобрести навык контролировать вычисления, выбирая подходящий для ситуации способ.</w:t>
      </w:r>
    </w:p>
    <w:p w:rsidR="00332D98" w:rsidRPr="00332D98" w:rsidRDefault="00332D98" w:rsidP="00332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32D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Числовые и буквенные выражения. Уравнения</w:t>
      </w:r>
    </w:p>
    <w:p w:rsidR="00332D98" w:rsidRPr="00332D98" w:rsidRDefault="00332D98" w:rsidP="00332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332D98" w:rsidRPr="00332D98" w:rsidRDefault="00332D98" w:rsidP="008B761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операции с числовыми выражениями; выполнять преобразования буквенных выражений (раскрытие скобок, приведение подобных слагаемых); решать линейные уравнения, решать текстовые задачи алгебраическим методом.</w:t>
      </w:r>
    </w:p>
    <w:p w:rsidR="00332D98" w:rsidRPr="00332D98" w:rsidRDefault="00332D98" w:rsidP="00332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получит возможность:</w:t>
      </w:r>
    </w:p>
    <w:p w:rsidR="00332D98" w:rsidRPr="00332D98" w:rsidRDefault="00332D98" w:rsidP="008B761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представления о буквенных выражениях и их преобразованиях;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332D98" w:rsidRPr="00332D98" w:rsidRDefault="00332D98" w:rsidP="00332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Геометрические фигуры. Измерение геометрических величин</w:t>
      </w:r>
    </w:p>
    <w:p w:rsidR="00332D98" w:rsidRPr="00332D98" w:rsidRDefault="00332D98" w:rsidP="00332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332D98" w:rsidRPr="00332D98" w:rsidRDefault="00332D98" w:rsidP="008B7613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 и их элементы; строить углы, определять их градусную меру; распознавать и изображать развёртки куба, прямоугольного параллелепипеда, правильной пирамиды, цилиндра и конуса;</w:t>
      </w:r>
    </w:p>
    <w:p w:rsidR="00332D98" w:rsidRPr="00332D98" w:rsidRDefault="00332D98" w:rsidP="008B7613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332D98" w:rsidRPr="00332D98" w:rsidRDefault="00332D98" w:rsidP="00332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получит возможность:</w:t>
      </w:r>
    </w:p>
    <w:p w:rsidR="00332D98" w:rsidRPr="00332D98" w:rsidRDefault="00332D98" w:rsidP="008B761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332D98" w:rsidRPr="00332D98" w:rsidRDefault="00332D98" w:rsidP="008B761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332D98" w:rsidRPr="00332D98" w:rsidRDefault="00332D98" w:rsidP="008B761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применять понятие развёртки для выполне</w:t>
      </w:r>
      <w:r w:rsidRPr="0033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практических расчётов.</w:t>
      </w:r>
    </w:p>
    <w:p w:rsidR="00332D98" w:rsidRPr="00332D98" w:rsidRDefault="00332D98" w:rsidP="00332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Элементы статистики, вероятности. Комбинаторные задачи</w:t>
      </w:r>
    </w:p>
    <w:p w:rsidR="00332D98" w:rsidRPr="00332D98" w:rsidRDefault="00332D98" w:rsidP="00332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 окончании изучения курса учащийся научится:</w:t>
      </w:r>
    </w:p>
    <w:p w:rsidR="00332D98" w:rsidRPr="00332D98" w:rsidRDefault="00332D98" w:rsidP="008B761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простейшие способы представления и анализа статистических данных;</w:t>
      </w:r>
    </w:p>
    <w:p w:rsidR="00332D98" w:rsidRPr="00332D98" w:rsidRDefault="00332D98" w:rsidP="008B761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комбинаторные задачи на нахождение количества объектов или комбинаций.</w:t>
      </w:r>
    </w:p>
    <w:p w:rsidR="00332D98" w:rsidRPr="00332D98" w:rsidRDefault="00332D98" w:rsidP="00332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Учащийся получит возможность:</w:t>
      </w:r>
    </w:p>
    <w:p w:rsidR="00332D98" w:rsidRPr="00332D98" w:rsidRDefault="00332D98" w:rsidP="008B761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332D98" w:rsidRPr="00332D98" w:rsidRDefault="00332D98" w:rsidP="008B761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некоторым специальным приёмам решения комбинаторных задач.</w:t>
      </w:r>
    </w:p>
    <w:p w:rsidR="00332D98" w:rsidRPr="00332D98" w:rsidRDefault="00332D98" w:rsidP="00332D98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332D98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br w:type="page"/>
      </w:r>
      <w:r w:rsidRPr="00332D98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332D98" w:rsidRPr="00332D98" w:rsidRDefault="00332D98" w:rsidP="00332D98">
      <w:pPr>
        <w:tabs>
          <w:tab w:val="left" w:pos="92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год: 5 часов в неделю</w:t>
      </w:r>
    </w:p>
    <w:p w:rsidR="00332D98" w:rsidRPr="00332D98" w:rsidRDefault="00332D98" w:rsidP="00332D98">
      <w:pPr>
        <w:tabs>
          <w:tab w:val="left" w:pos="92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175 часов.</w:t>
      </w:r>
    </w:p>
    <w:p w:rsidR="00332D98" w:rsidRPr="00332D98" w:rsidRDefault="00332D98" w:rsidP="00332D98">
      <w:pPr>
        <w:tabs>
          <w:tab w:val="left" w:pos="92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2D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работ: 1</w:t>
      </w:r>
      <w:r w:rsidRPr="00332D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5352"/>
        <w:gridCol w:w="1178"/>
        <w:gridCol w:w="1512"/>
        <w:gridCol w:w="1146"/>
      </w:tblGrid>
      <w:tr w:rsidR="00332D98" w:rsidRPr="00332D98" w:rsidTr="00566C71">
        <w:trPr>
          <w:trHeight w:val="383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32D98" w:rsidRPr="00332D98" w:rsidRDefault="00332D98" w:rsidP="00332D9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3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</w:t>
            </w:r>
          </w:p>
        </w:tc>
      </w:tr>
      <w:tr w:rsidR="00332D98" w:rsidRPr="00332D98" w:rsidTr="00566C71">
        <w:trPr>
          <w:trHeight w:val="20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b/>
                <w:lang w:eastAsia="ru-RU"/>
              </w:rPr>
              <w:t>По плану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b/>
                <w:lang w:eastAsia="ru-RU"/>
              </w:rPr>
              <w:t>По факту</w:t>
            </w:r>
          </w:p>
        </w:tc>
      </w:tr>
      <w:tr w:rsidR="00332D98" w:rsidRPr="00332D98" w:rsidTr="00566C71">
        <w:trPr>
          <w:trHeight w:val="204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«Повторение курса математики 5 класса» - 10 часов</w:t>
            </w:r>
          </w:p>
        </w:tc>
      </w:tr>
      <w:tr w:rsidR="00332D98" w:rsidRPr="00332D98" w:rsidTr="00E11ACC">
        <w:trPr>
          <w:trHeight w:val="35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bCs/>
                <w:lang w:eastAsia="ru-RU"/>
              </w:rPr>
              <w:t>1-9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1-9. Повторение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18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bCs/>
                <w:lang w:eastAsia="ru-RU"/>
              </w:rPr>
              <w:t>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i/>
                <w:lang w:eastAsia="ru-RU"/>
              </w:rPr>
              <w:t>10. Контрольная работа № 1 по теме «Входной контроль»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566C71">
        <w:trPr>
          <w:trHeight w:val="70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«Делимость натуральных чисел» - 17 часов</w:t>
            </w:r>
          </w:p>
        </w:tc>
      </w:tr>
      <w:tr w:rsidR="00332D98" w:rsidRPr="00332D98" w:rsidTr="00E11ACC">
        <w:trPr>
          <w:trHeight w:val="43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11,12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1,2. Делители и кратные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33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13-15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3-5. Признаки делимости на 10, на 5 и на 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35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16-18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6-8. Признаки делимости на 9 и на 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27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9. Простые и составные числа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26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20-22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10-12. Наибольший общий делитель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28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23-25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13-15. Наименьшее общее кратное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566C71">
        <w:trPr>
          <w:trHeight w:val="27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26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16. Повторение и систематизация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39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27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i/>
                <w:lang w:eastAsia="ru-RU"/>
              </w:rPr>
              <w:t>17. Контрольная работа № 2 по теме «Делимость натуральных чисел»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566C71">
        <w:trPr>
          <w:trHeight w:val="389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  <w:r w:rsidRPr="00332D9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 </w:t>
            </w:r>
            <w:r w:rsidRPr="00332D98">
              <w:rPr>
                <w:rFonts w:ascii="Times New Roman" w:eastAsia="Times New Roman" w:hAnsi="Times New Roman" w:cs="Times New Roman"/>
                <w:b/>
                <w:lang w:eastAsia="ru-RU"/>
              </w:rPr>
              <w:t>Обыкновенные дроби» - 38 часов</w:t>
            </w:r>
          </w:p>
        </w:tc>
      </w:tr>
      <w:tr w:rsidR="00332D98" w:rsidRPr="00332D98" w:rsidTr="00E11ACC">
        <w:trPr>
          <w:trHeight w:val="31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28,29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1,2. Основное свойство дроби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36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30-32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3-5. Сокращение дробей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i/>
                <w:lang w:eastAsia="ru-RU"/>
              </w:rPr>
            </w:pPr>
          </w:p>
        </w:tc>
      </w:tr>
      <w:tr w:rsidR="00332D98" w:rsidRPr="00332D98" w:rsidTr="00E11ACC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33-35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6-8. Приведение дробей к общему знаменателю. Сравнение дробей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332D98" w:rsidRPr="00332D98" w:rsidTr="00E11ACC">
        <w:trPr>
          <w:trHeight w:val="27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36-40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9-13. Сложение и вычитание дробей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332D98" w:rsidRPr="00332D98" w:rsidTr="00E11ACC">
        <w:trPr>
          <w:trHeight w:val="2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41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i/>
                <w:lang w:eastAsia="ru-RU"/>
              </w:rPr>
              <w:t>14. Контрольная работа № 3 по теме «Обыкновенные дроби»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332D98" w:rsidRPr="00332D98" w:rsidTr="00E11ACC">
        <w:trPr>
          <w:trHeight w:val="27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42-46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15-19. Умножение дробей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332D98" w:rsidRPr="00332D98" w:rsidTr="00E11ACC">
        <w:trPr>
          <w:trHeight w:val="27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47-49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20-22. Нахождение дроби от числа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332D98" w:rsidRPr="00332D98" w:rsidTr="00E11ACC">
        <w:trPr>
          <w:trHeight w:val="52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i/>
                <w:lang w:eastAsia="ru-RU"/>
              </w:rPr>
              <w:t>23. Контрольная работа № 4 по теме «Умножение обыкновенных дробей»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332D98" w:rsidRPr="00332D98" w:rsidTr="00566C71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51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24. Взаимно обратные числа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332D98" w:rsidRPr="00332D98" w:rsidTr="00E11ACC">
        <w:trPr>
          <w:trHeight w:val="29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52-56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25-29. Деление дробей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332D98" w:rsidRPr="00332D98" w:rsidTr="00E11ACC">
        <w:trPr>
          <w:trHeight w:val="26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57-59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30-32. Нахождение числа по значению его дроби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332D98" w:rsidRPr="00332D98" w:rsidTr="00E11ACC">
        <w:trPr>
          <w:trHeight w:val="33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60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33. Преобразование обыкновенных дробей в десятичные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332D98" w:rsidRPr="00332D98" w:rsidTr="00E11ACC">
        <w:trPr>
          <w:trHeight w:val="20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61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34. Бесконечные периодические десятичные дроби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332D98" w:rsidRPr="00332D98" w:rsidTr="00E11ACC">
        <w:trPr>
          <w:trHeight w:val="23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62,63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35,36. Десятичное приближение обыкновенной дроби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332D98" w:rsidRPr="00332D98" w:rsidTr="00566C71">
        <w:trPr>
          <w:trHeight w:val="28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64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37. Повторение и систематизация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566C71">
        <w:trPr>
          <w:trHeight w:val="41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65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i/>
                <w:lang w:eastAsia="ru-RU"/>
              </w:rPr>
              <w:t>38. Контрольная работа № 5 по теме «Деление обыкновенных дробей»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332D98" w:rsidRPr="00332D98" w:rsidTr="00566C71">
        <w:trPr>
          <w:trHeight w:val="406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b/>
                <w:lang w:eastAsia="ru-RU"/>
              </w:rPr>
              <w:t>Раздел</w:t>
            </w:r>
            <w:r w:rsidRPr="00332D98">
              <w:rPr>
                <w:rFonts w:ascii="Times New Roman" w:eastAsia="Times New Roman" w:hAnsi="Times New Roman" w:cs="Calibri"/>
                <w:b/>
                <w:i/>
                <w:lang w:eastAsia="ru-RU"/>
              </w:rPr>
              <w:t xml:space="preserve"> «</w:t>
            </w:r>
            <w:r w:rsidRPr="00332D98">
              <w:rPr>
                <w:rFonts w:ascii="Times New Roman" w:eastAsia="Times New Roman" w:hAnsi="Times New Roman" w:cs="Calibri"/>
                <w:b/>
                <w:lang w:eastAsia="ru-RU"/>
              </w:rPr>
              <w:t>Отношения и пропорции» -28 часов</w:t>
            </w:r>
          </w:p>
        </w:tc>
      </w:tr>
      <w:tr w:rsidR="00332D98" w:rsidRPr="00332D98" w:rsidTr="00566C71">
        <w:trPr>
          <w:trHeight w:val="30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66,67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1,2. Отношения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i/>
                <w:lang w:eastAsia="ru-RU"/>
              </w:rPr>
            </w:pPr>
          </w:p>
        </w:tc>
      </w:tr>
      <w:tr w:rsidR="00332D98" w:rsidRPr="00332D98" w:rsidTr="00566C71">
        <w:trPr>
          <w:trHeight w:val="27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68-71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3-6. Пропорции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706D1A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i/>
                <w:lang w:eastAsia="ru-RU"/>
              </w:rPr>
            </w:pPr>
          </w:p>
        </w:tc>
      </w:tr>
      <w:tr w:rsidR="00332D98" w:rsidRPr="00332D98" w:rsidTr="00E11ACC">
        <w:trPr>
          <w:trHeight w:val="28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72-74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7-9. Процентное отношение двух чисел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706D1A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332D98" w:rsidRPr="00332D98" w:rsidTr="00E11ACC">
        <w:trPr>
          <w:trHeight w:val="51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75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i/>
                <w:lang w:eastAsia="ru-RU"/>
              </w:rPr>
              <w:t>10. Контрольная работа № 6 по теме «Отношения и пропорции»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706D1A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332D98" w:rsidRPr="00332D98" w:rsidTr="00E11ACC">
        <w:trPr>
          <w:trHeight w:val="32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lastRenderedPageBreak/>
              <w:t>76,77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11,12. Прямая и обратная пропорциональные зависимости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332D98" w:rsidRPr="00332D98" w:rsidTr="00E11ACC">
        <w:trPr>
          <w:trHeight w:val="2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78,79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13,14. Деление числа в данном отношении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706D1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332D98" w:rsidRPr="00332D98" w:rsidTr="00566C71">
        <w:trPr>
          <w:trHeight w:val="22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80,81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15,16. Окружность и круг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332D98" w:rsidRPr="00332D98" w:rsidTr="00566C71">
        <w:trPr>
          <w:trHeight w:val="14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82-84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17-19. Длина окружности. Площадь круга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706D1A" w:rsidRDefault="00332D98" w:rsidP="00706D1A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332D98" w:rsidRPr="00332D98" w:rsidTr="00E11ACC">
        <w:trPr>
          <w:trHeight w:val="3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85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20. Цилиндр, конус, шар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706D1A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332D98" w:rsidRPr="00332D98" w:rsidTr="00566C71">
        <w:trPr>
          <w:trHeight w:val="26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86,87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21,22. Диаграммы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706D1A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332D98" w:rsidRPr="00332D98" w:rsidTr="00E11ACC">
        <w:trPr>
          <w:trHeight w:val="27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88-90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23-25. Случайные события. Вероятность случайного события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332D98" w:rsidRPr="00332D98" w:rsidTr="00E11ACC">
        <w:trPr>
          <w:trHeight w:val="27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91,92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26,27. Повторение и систематизация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332D98" w:rsidRPr="00332D98" w:rsidTr="00566C71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93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i/>
                <w:lang w:eastAsia="ru-RU"/>
              </w:rPr>
              <w:t>28. Контрольная работа № 7 по теме «Отношения и пропорции»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332D98" w:rsidRPr="00332D98" w:rsidTr="00566C71">
        <w:trPr>
          <w:trHeight w:val="318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b/>
                <w:lang w:eastAsia="ru-RU"/>
              </w:rPr>
              <w:t xml:space="preserve">Раздел </w:t>
            </w:r>
            <w:r w:rsidRPr="00332D98">
              <w:rPr>
                <w:rFonts w:ascii="Times New Roman" w:eastAsia="Times New Roman" w:hAnsi="Times New Roman" w:cs="Calibri"/>
                <w:b/>
                <w:i/>
                <w:lang w:eastAsia="ru-RU"/>
              </w:rPr>
              <w:t>«</w:t>
            </w:r>
            <w:r w:rsidRPr="00332D98">
              <w:rPr>
                <w:rFonts w:ascii="Times New Roman" w:eastAsia="Times New Roman" w:hAnsi="Times New Roman" w:cs="Calibri"/>
                <w:b/>
                <w:lang w:eastAsia="ru-RU"/>
              </w:rPr>
              <w:t>Рациональные числа и действия над ними» - 70 часов</w:t>
            </w:r>
          </w:p>
        </w:tc>
      </w:tr>
      <w:tr w:rsidR="00332D98" w:rsidRPr="00332D98" w:rsidTr="00E11ACC">
        <w:trPr>
          <w:trHeight w:val="27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94,95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1,2. Положительные и отрицательные числа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28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96-98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3-5. Координатная прямая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27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99,100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6,7. Целые числа. Рациональные числа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26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101-103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8-10. Модуль числа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27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104-107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11-14. Сравнение чисел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51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108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i/>
                <w:lang w:eastAsia="ru-RU"/>
              </w:rPr>
              <w:t>15. Контрольная работа № 8 по теме "Положительные и отрицательные числа. Модуль числа"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19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109-112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16-19. Сложение рациональных чисел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21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113,114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20,21. Свойства сложения рациональных чисел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22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115-119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22-26. Вычитание рациональных чисел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0C2041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51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120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i/>
                <w:lang w:eastAsia="ru-RU"/>
              </w:rPr>
              <w:t>27. Контрольная работа № 9 по теме «Сложение и вычитание рациональных чисел»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2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121-124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28-31. Умножение рациональных чисел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2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125-127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32-34. Свойства умножения рациональных чисел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29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128-132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35-39. Коэффициент. Распределительное свойство умножения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26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133-136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40-43. Деление рациональных чисел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87014F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51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137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i/>
                <w:lang w:eastAsia="ru-RU"/>
              </w:rPr>
              <w:t>44. Контрольная работа № 10 по теме «Умножение и деление рациональных чисел»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32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138-141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45-48. Решение уравнений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42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142-146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49-53. Решение задач с помощью уравнений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27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147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i/>
                <w:lang w:eastAsia="ru-RU"/>
              </w:rPr>
              <w:t>54. Контрольная работа № 11 по теме «Решение уравнений»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566C71">
        <w:trPr>
          <w:trHeight w:val="28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148-150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55-57. Перпендикулярные прямые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35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151-153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58-60. Осевая и центральная симметрии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30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154,155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61,62. Параллельные прямые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E11ACC">
        <w:trPr>
          <w:trHeight w:val="29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156-158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63-65. Координатная плоскость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566C71">
        <w:trPr>
          <w:trHeight w:val="27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lastRenderedPageBreak/>
              <w:t>159,160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66,67. Графики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566C71">
        <w:trPr>
          <w:trHeight w:val="4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161,162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68,69.Повторение и систематизация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566C71">
        <w:trPr>
          <w:trHeight w:val="46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163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i/>
                <w:lang w:eastAsia="ru-RU"/>
              </w:rPr>
              <w:t>70. Контрольная работа № 12 по теме «Перпендикулярные прямые, параллельные прямые. Координатная плоскость»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87014F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val="en-US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566C71">
        <w:trPr>
          <w:trHeight w:val="139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b/>
                <w:lang w:eastAsia="ru-RU"/>
              </w:rPr>
              <w:t>Раздел «</w:t>
            </w:r>
            <w:r w:rsidRPr="00332D98">
              <w:rPr>
                <w:rFonts w:ascii="Times New Roman" w:eastAsia="Times New Roman" w:hAnsi="Times New Roman" w:cs="Calibri"/>
                <w:b/>
                <w:i/>
                <w:lang w:eastAsia="ru-RU"/>
              </w:rPr>
              <w:t xml:space="preserve"> </w:t>
            </w:r>
            <w:r w:rsidRPr="00332D98">
              <w:rPr>
                <w:rFonts w:ascii="Times New Roman" w:eastAsia="Times New Roman" w:hAnsi="Times New Roman" w:cs="Calibri"/>
                <w:b/>
                <w:lang w:eastAsia="ru-RU"/>
              </w:rPr>
              <w:t>Повторение и систематизация учебного материала» - 12 часов</w:t>
            </w:r>
          </w:p>
        </w:tc>
      </w:tr>
      <w:tr w:rsidR="00332D98" w:rsidRPr="00332D98" w:rsidTr="00566C71">
        <w:trPr>
          <w:trHeight w:val="34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164-174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lang w:eastAsia="ru-RU"/>
              </w:rPr>
              <w:t>1-11. Повторение и систематизация учебного материала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E11ACC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566C71">
        <w:trPr>
          <w:trHeight w:val="27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175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32D98">
              <w:rPr>
                <w:rFonts w:ascii="Times New Roman" w:eastAsia="Times New Roman" w:hAnsi="Times New Roman" w:cs="Times New Roman"/>
                <w:i/>
                <w:lang w:eastAsia="ru-RU"/>
              </w:rPr>
              <w:t>12. Контрольная работа № 13 «Итоговая контрольная работа»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  <w:tr w:rsidR="00332D98" w:rsidRPr="00332D98" w:rsidTr="00566C71">
        <w:trPr>
          <w:trHeight w:val="7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b/>
                <w:lang w:eastAsia="ru-RU"/>
              </w:rPr>
              <w:t xml:space="preserve">Итого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332D98">
              <w:rPr>
                <w:rFonts w:ascii="Times New Roman" w:eastAsia="Times New Roman" w:hAnsi="Times New Roman" w:cs="Calibri"/>
                <w:b/>
                <w:lang w:eastAsia="ru-RU"/>
              </w:rPr>
              <w:t>175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8" w:rsidRPr="00332D98" w:rsidRDefault="00332D98" w:rsidP="00332D98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bCs/>
                <w:lang w:eastAsia="ru-RU"/>
              </w:rPr>
            </w:pPr>
          </w:p>
        </w:tc>
      </w:tr>
    </w:tbl>
    <w:p w:rsidR="00332D98" w:rsidRPr="00332D98" w:rsidRDefault="00332D98" w:rsidP="00332D98">
      <w:pPr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332D98" w:rsidRDefault="00332D98" w:rsidP="008F0C89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332D98" w:rsidRDefault="00332D98" w:rsidP="008F0C89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332D98" w:rsidRDefault="00332D98" w:rsidP="008F0C89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332D98" w:rsidRDefault="00332D98" w:rsidP="008F0C89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332D98" w:rsidRDefault="00332D98" w:rsidP="008F0C89">
      <w:p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4A5D27" w:rsidRDefault="004A5D27"/>
    <w:sectPr w:rsidR="004A5D27" w:rsidSect="000A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5413765"/>
    <w:multiLevelType w:val="multilevel"/>
    <w:tmpl w:val="C07C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C7E3F"/>
    <w:multiLevelType w:val="hybridMultilevel"/>
    <w:tmpl w:val="C8504668"/>
    <w:lvl w:ilvl="0" w:tplc="E5E0821A"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16737C56"/>
    <w:multiLevelType w:val="multilevel"/>
    <w:tmpl w:val="AA40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63E07"/>
    <w:multiLevelType w:val="hybridMultilevel"/>
    <w:tmpl w:val="85BC1EA2"/>
    <w:lvl w:ilvl="0" w:tplc="92F8AF6C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E5203B"/>
    <w:multiLevelType w:val="hybridMultilevel"/>
    <w:tmpl w:val="A8B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1ADD"/>
    <w:multiLevelType w:val="multilevel"/>
    <w:tmpl w:val="8ECC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A1578"/>
    <w:multiLevelType w:val="multilevel"/>
    <w:tmpl w:val="BF32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95A12"/>
    <w:multiLevelType w:val="hybridMultilevel"/>
    <w:tmpl w:val="877AF268"/>
    <w:lvl w:ilvl="0" w:tplc="92F8AF6C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1934CC"/>
    <w:multiLevelType w:val="multilevel"/>
    <w:tmpl w:val="5C0E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A959FB"/>
    <w:multiLevelType w:val="multilevel"/>
    <w:tmpl w:val="7FC0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C6E46"/>
    <w:multiLevelType w:val="multilevel"/>
    <w:tmpl w:val="734C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B356B0"/>
    <w:multiLevelType w:val="hybridMultilevel"/>
    <w:tmpl w:val="80B4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D41FA"/>
    <w:multiLevelType w:val="multilevel"/>
    <w:tmpl w:val="C31C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9"/>
  </w:num>
  <w:num w:numId="7">
    <w:abstractNumId w:val="14"/>
  </w:num>
  <w:num w:numId="8">
    <w:abstractNumId w:val="5"/>
  </w:num>
  <w:num w:numId="9">
    <w:abstractNumId w:val="16"/>
  </w:num>
  <w:num w:numId="10">
    <w:abstractNumId w:val="3"/>
  </w:num>
  <w:num w:numId="11">
    <w:abstractNumId w:val="10"/>
  </w:num>
  <w:num w:numId="12">
    <w:abstractNumId w:val="15"/>
  </w:num>
  <w:num w:numId="13">
    <w:abstractNumId w:val="13"/>
  </w:num>
  <w:num w:numId="14">
    <w:abstractNumId w:val="18"/>
  </w:num>
  <w:num w:numId="15">
    <w:abstractNumId w:val="6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C89"/>
    <w:rsid w:val="000A18EA"/>
    <w:rsid w:val="000C2041"/>
    <w:rsid w:val="00171798"/>
    <w:rsid w:val="00177866"/>
    <w:rsid w:val="00332D98"/>
    <w:rsid w:val="004A5D27"/>
    <w:rsid w:val="00566C71"/>
    <w:rsid w:val="005C3D69"/>
    <w:rsid w:val="006E3E4E"/>
    <w:rsid w:val="00706D1A"/>
    <w:rsid w:val="00757B89"/>
    <w:rsid w:val="0087014F"/>
    <w:rsid w:val="008B7613"/>
    <w:rsid w:val="008F0C89"/>
    <w:rsid w:val="00A172EB"/>
    <w:rsid w:val="00E1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817938"/>
  <w15:docId w15:val="{808FDDBB-2007-4199-ACB5-51F4DE8B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EA"/>
  </w:style>
  <w:style w:type="paragraph" w:styleId="1">
    <w:name w:val="heading 1"/>
    <w:basedOn w:val="a"/>
    <w:next w:val="a"/>
    <w:link w:val="10"/>
    <w:qFormat/>
    <w:rsid w:val="004A5D27"/>
    <w:pPr>
      <w:keepNext/>
      <w:spacing w:after="0" w:line="240" w:lineRule="auto"/>
      <w:ind w:left="720" w:hanging="360"/>
      <w:outlineLvl w:val="0"/>
    </w:pPr>
    <w:rPr>
      <w:rFonts w:ascii="Times New Roman" w:eastAsia="Calibri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4A5D2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D27"/>
    <w:rPr>
      <w:rFonts w:ascii="Times New Roman" w:eastAsia="Calibri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4A5D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4A5D27"/>
  </w:style>
  <w:style w:type="paragraph" w:styleId="a3">
    <w:name w:val="No Spacing"/>
    <w:link w:val="a4"/>
    <w:qFormat/>
    <w:rsid w:val="004A5D2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4A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4A5D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A5D2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4A5D27"/>
  </w:style>
  <w:style w:type="character" w:customStyle="1" w:styleId="FontStyle39">
    <w:name w:val="Font Style39"/>
    <w:rsid w:val="004A5D27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4A5D27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9">
    <w:name w:val="List Paragraph"/>
    <w:basedOn w:val="a"/>
    <w:qFormat/>
    <w:rsid w:val="004A5D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4A5D27"/>
    <w:rPr>
      <w:rFonts w:ascii="Times New Roman" w:hAnsi="Times New Roman" w:cs="Times New Roman"/>
      <w:spacing w:val="-20"/>
      <w:sz w:val="24"/>
      <w:szCs w:val="24"/>
    </w:rPr>
  </w:style>
  <w:style w:type="paragraph" w:customStyle="1" w:styleId="Style1">
    <w:name w:val="Style1"/>
    <w:basedOn w:val="a"/>
    <w:uiPriority w:val="99"/>
    <w:rsid w:val="004A5D2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2">
    <w:name w:val="Font Style32"/>
    <w:uiPriority w:val="99"/>
    <w:rsid w:val="004A5D27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43">
    <w:name w:val="Font Style43"/>
    <w:uiPriority w:val="99"/>
    <w:rsid w:val="004A5D27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a">
    <w:name w:val="Hyperlink"/>
    <w:uiPriority w:val="99"/>
    <w:unhideWhenUsed/>
    <w:rsid w:val="004A5D27"/>
    <w:rPr>
      <w:color w:val="0000FF"/>
      <w:u w:val="single"/>
    </w:rPr>
  </w:style>
  <w:style w:type="paragraph" w:styleId="ab">
    <w:name w:val="Normal (Web)"/>
    <w:basedOn w:val="a"/>
    <w:uiPriority w:val="99"/>
    <w:rsid w:val="004A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4A5D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W-">
    <w:name w:val="WW-Обычный (веб)"/>
    <w:basedOn w:val="a"/>
    <w:rsid w:val="004A5D2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4A5D27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 огл_подглава + не полужирный"/>
    <w:basedOn w:val="a"/>
    <w:link w:val="ad"/>
    <w:autoRedefine/>
    <w:rsid w:val="004A5D2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Стиль огл_подглава + не полужирный Знак"/>
    <w:link w:val="ac"/>
    <w:rsid w:val="004A5D27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 Indent"/>
    <w:basedOn w:val="a"/>
    <w:link w:val="af"/>
    <w:rsid w:val="004A5D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4A5D2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4A5D27"/>
    <w:rPr>
      <w:rFonts w:ascii="Times New Roman" w:hAnsi="Times New Roman" w:cs="Times New Roman"/>
      <w:sz w:val="22"/>
      <w:szCs w:val="22"/>
    </w:rPr>
  </w:style>
  <w:style w:type="character" w:customStyle="1" w:styleId="af0">
    <w:name w:val="Курсив"/>
    <w:rsid w:val="004A5D27"/>
    <w:rPr>
      <w:rFonts w:ascii="Pragmatica" w:hAnsi="Pragmatica"/>
      <w:i/>
      <w:spacing w:val="20"/>
      <w:sz w:val="18"/>
    </w:rPr>
  </w:style>
  <w:style w:type="paragraph" w:styleId="21">
    <w:name w:val="Body Text Indent 2"/>
    <w:basedOn w:val="a"/>
    <w:link w:val="22"/>
    <w:rsid w:val="004A5D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A5D27"/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semiHidden/>
    <w:rsid w:val="004A5D27"/>
  </w:style>
  <w:style w:type="paragraph" w:styleId="HTML">
    <w:name w:val="HTML Preformatted"/>
    <w:basedOn w:val="a"/>
    <w:link w:val="HTML0"/>
    <w:rsid w:val="004A5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5D27"/>
    <w:rPr>
      <w:rFonts w:ascii="Courier New" w:eastAsia="Calibri" w:hAnsi="Courier New" w:cs="Times New Roman"/>
      <w:sz w:val="20"/>
      <w:szCs w:val="20"/>
    </w:rPr>
  </w:style>
  <w:style w:type="paragraph" w:styleId="af1">
    <w:name w:val="header"/>
    <w:basedOn w:val="a"/>
    <w:link w:val="af2"/>
    <w:rsid w:val="004A5D2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4A5D27"/>
    <w:rPr>
      <w:rFonts w:ascii="Times New Roman" w:eastAsia="Calibri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4A5D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4A5D27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rsid w:val="004A5D27"/>
    <w:rPr>
      <w:b/>
      <w:bCs/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A5D27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table" w:customStyle="1" w:styleId="13">
    <w:name w:val="Сетка таблицы1"/>
    <w:basedOn w:val="a1"/>
    <w:next w:val="a5"/>
    <w:rsid w:val="004A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Strong"/>
    <w:qFormat/>
    <w:rsid w:val="004A5D27"/>
    <w:rPr>
      <w:b/>
      <w:bCs/>
    </w:rPr>
  </w:style>
  <w:style w:type="paragraph" w:customStyle="1" w:styleId="af6">
    <w:name w:val="Базовый"/>
    <w:rsid w:val="004A5D27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7">
    <w:name w:val="Balloon Text"/>
    <w:basedOn w:val="a"/>
    <w:link w:val="af8"/>
    <w:rsid w:val="004A5D27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8">
    <w:name w:val="Текст выноски Знак"/>
    <w:basedOn w:val="a0"/>
    <w:link w:val="af7"/>
    <w:rsid w:val="004A5D27"/>
    <w:rPr>
      <w:rFonts w:ascii="Segoe UI" w:eastAsia="Times New Roman" w:hAnsi="Segoe UI" w:cs="Times New Roman"/>
      <w:sz w:val="18"/>
      <w:szCs w:val="18"/>
    </w:rPr>
  </w:style>
  <w:style w:type="paragraph" w:customStyle="1" w:styleId="14">
    <w:name w:val="Абзац списка1"/>
    <w:basedOn w:val="a"/>
    <w:rsid w:val="004A5D27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A5D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9">
    <w:name w:val="Основной текст_"/>
    <w:link w:val="15"/>
    <w:locked/>
    <w:rsid w:val="004A5D27"/>
    <w:rPr>
      <w:shd w:val="clear" w:color="auto" w:fill="FFFFFF"/>
    </w:rPr>
  </w:style>
  <w:style w:type="paragraph" w:customStyle="1" w:styleId="15">
    <w:name w:val="Основной текст1"/>
    <w:basedOn w:val="a"/>
    <w:link w:val="af9"/>
    <w:rsid w:val="004A5D27"/>
    <w:pPr>
      <w:shd w:val="clear" w:color="auto" w:fill="FFFFFF"/>
      <w:spacing w:before="300" w:after="480" w:line="240" w:lineRule="exact"/>
      <w:ind w:hanging="340"/>
    </w:pPr>
    <w:rPr>
      <w:shd w:val="clear" w:color="auto" w:fill="FFFFFF"/>
    </w:rPr>
  </w:style>
  <w:style w:type="character" w:customStyle="1" w:styleId="afa">
    <w:name w:val="Основной текст + Курсив"/>
    <w:rsid w:val="004A5D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25">
    <w:name w:val="Без интервала2"/>
    <w:rsid w:val="004A5D2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">
    <w:name w:val="Основной текст (3)_"/>
    <w:link w:val="30"/>
    <w:locked/>
    <w:rsid w:val="004A5D2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5D27"/>
    <w:pPr>
      <w:shd w:val="clear" w:color="auto" w:fill="FFFFFF"/>
      <w:spacing w:after="0" w:line="250" w:lineRule="exact"/>
      <w:ind w:hanging="300"/>
      <w:jc w:val="both"/>
    </w:pPr>
    <w:rPr>
      <w:shd w:val="clear" w:color="auto" w:fill="FFFFFF"/>
    </w:rPr>
  </w:style>
  <w:style w:type="character" w:customStyle="1" w:styleId="afb">
    <w:name w:val="Основной текст + Полужирный"/>
    <w:rsid w:val="004A5D27"/>
    <w:rPr>
      <w:rFonts w:ascii="Times New Roman" w:hAnsi="Times New Roman"/>
      <w:b/>
      <w:spacing w:val="0"/>
      <w:sz w:val="22"/>
      <w:u w:val="none"/>
      <w:effect w:val="none"/>
    </w:rPr>
  </w:style>
  <w:style w:type="character" w:customStyle="1" w:styleId="31">
    <w:name w:val="Основной текст (3) + Не полужирный"/>
    <w:rsid w:val="004A5D27"/>
    <w:rPr>
      <w:rFonts w:ascii="Times New Roman" w:hAnsi="Times New Roman"/>
      <w:b/>
      <w:spacing w:val="0"/>
      <w:sz w:val="22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A5D27"/>
    <w:rPr>
      <w:rFonts w:ascii="Times New Roman" w:hAnsi="Times New Roman"/>
      <w:sz w:val="24"/>
      <w:u w:val="none"/>
      <w:effect w:val="none"/>
    </w:rPr>
  </w:style>
  <w:style w:type="character" w:customStyle="1" w:styleId="32">
    <w:name w:val="Заголовок №3_"/>
    <w:link w:val="33"/>
    <w:locked/>
    <w:rsid w:val="004A5D27"/>
    <w:rPr>
      <w:rFonts w:ascii="Franklin Gothic Book" w:hAnsi="Franklin Gothic Book"/>
      <w:sz w:val="24"/>
      <w:shd w:val="clear" w:color="auto" w:fill="FFFFFF"/>
    </w:rPr>
  </w:style>
  <w:style w:type="paragraph" w:customStyle="1" w:styleId="33">
    <w:name w:val="Заголовок №3"/>
    <w:basedOn w:val="a"/>
    <w:link w:val="32"/>
    <w:rsid w:val="004A5D27"/>
    <w:pPr>
      <w:shd w:val="clear" w:color="auto" w:fill="FFFFFF"/>
      <w:spacing w:after="300" w:line="240" w:lineRule="atLeast"/>
      <w:ind w:hanging="560"/>
      <w:jc w:val="both"/>
      <w:outlineLvl w:val="2"/>
    </w:pPr>
    <w:rPr>
      <w:rFonts w:ascii="Franklin Gothic Book" w:hAnsi="Franklin Gothic Book"/>
      <w:sz w:val="24"/>
      <w:shd w:val="clear" w:color="auto" w:fill="FFFFFF"/>
    </w:rPr>
  </w:style>
  <w:style w:type="paragraph" w:customStyle="1" w:styleId="western">
    <w:name w:val="western"/>
    <w:basedOn w:val="a"/>
    <w:rsid w:val="004A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4A5D27"/>
    <w:rPr>
      <w:rFonts w:ascii="Calibri" w:eastAsia="Calibri" w:hAnsi="Calibri" w:cs="Times New Roman"/>
    </w:rPr>
  </w:style>
  <w:style w:type="paragraph" w:customStyle="1" w:styleId="afc">
    <w:name w:val="Знак Знак"/>
    <w:basedOn w:val="a"/>
    <w:rsid w:val="004A5D2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13">
    <w:name w:val="c13"/>
    <w:basedOn w:val="a0"/>
    <w:rsid w:val="004A5D27"/>
  </w:style>
  <w:style w:type="paragraph" w:customStyle="1" w:styleId="c0">
    <w:name w:val="c0"/>
    <w:basedOn w:val="a"/>
    <w:rsid w:val="004A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A5D27"/>
  </w:style>
  <w:style w:type="character" w:customStyle="1" w:styleId="c22">
    <w:name w:val="c22"/>
    <w:basedOn w:val="a0"/>
    <w:rsid w:val="004A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Нина</cp:lastModifiedBy>
  <cp:revision>5</cp:revision>
  <dcterms:created xsi:type="dcterms:W3CDTF">2021-11-08T06:43:00Z</dcterms:created>
  <dcterms:modified xsi:type="dcterms:W3CDTF">2021-11-10T01:04:00Z</dcterms:modified>
</cp:coreProperties>
</file>