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F3" w:rsidRPr="00BB70F6" w:rsidRDefault="005207F3" w:rsidP="005207F3">
      <w:pPr>
        <w:jc w:val="both"/>
      </w:pPr>
      <w:r w:rsidRPr="00BB70F6">
        <w:t xml:space="preserve">Рабочая программа </w:t>
      </w:r>
      <w:r>
        <w:t>учебного предмета</w:t>
      </w:r>
      <w:r w:rsidRPr="00BB70F6">
        <w:t xml:space="preserve"> </w:t>
      </w:r>
      <w:r>
        <w:t>«</w:t>
      </w:r>
      <w:r>
        <w:rPr>
          <w:b/>
        </w:rPr>
        <w:t>Р</w:t>
      </w:r>
      <w:r w:rsidRPr="00BB70F6">
        <w:rPr>
          <w:b/>
        </w:rPr>
        <w:t>усск</w:t>
      </w:r>
      <w:r>
        <w:rPr>
          <w:b/>
        </w:rPr>
        <w:t>ий</w:t>
      </w:r>
      <w:r w:rsidRPr="00BB70F6">
        <w:rPr>
          <w:b/>
        </w:rPr>
        <w:t xml:space="preserve"> язык</w:t>
      </w:r>
      <w:r>
        <w:rPr>
          <w:b/>
        </w:rPr>
        <w:t>»</w:t>
      </w:r>
      <w:r w:rsidRPr="00BB70F6">
        <w:t xml:space="preserve"> на первом уровне обучения (1-4 классы)</w:t>
      </w:r>
      <w:r>
        <w:t xml:space="preserve"> </w:t>
      </w:r>
      <w:r w:rsidRPr="00BB70F6">
        <w:rPr>
          <w:u w:val="single"/>
        </w:rPr>
        <w:t>разработана</w:t>
      </w:r>
      <w:r w:rsidRPr="00BB70F6">
        <w:t xml:space="preserve"> в соответствии: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«Русский язык» для 1-4 класса, авторы </w:t>
      </w:r>
      <w:proofErr w:type="spellStart"/>
      <w:r w:rsidRPr="00BB70F6">
        <w:t>С.В.Иванов</w:t>
      </w:r>
      <w:proofErr w:type="spellEnd"/>
      <w:r w:rsidRPr="00BB70F6">
        <w:t xml:space="preserve">, </w:t>
      </w:r>
      <w:proofErr w:type="spellStart"/>
      <w:r w:rsidRPr="00BB70F6">
        <w:t>А.О.Евдокимова</w:t>
      </w:r>
      <w:proofErr w:type="spellEnd"/>
      <w:r w:rsidRPr="00BB70F6">
        <w:t xml:space="preserve">, </w:t>
      </w:r>
      <w:proofErr w:type="spellStart"/>
      <w:r w:rsidRPr="00BB70F6">
        <w:t>М.И.Кузнецова</w:t>
      </w:r>
      <w:proofErr w:type="spellEnd"/>
      <w:r w:rsidRPr="00BB70F6">
        <w:t>, издательство «</w:t>
      </w:r>
      <w:proofErr w:type="spellStart"/>
      <w:r w:rsidRPr="00BB70F6">
        <w:t>Вентана</w:t>
      </w:r>
      <w:proofErr w:type="spellEnd"/>
      <w:r w:rsidRPr="00BB70F6">
        <w:t xml:space="preserve">-Граф». </w:t>
      </w:r>
    </w:p>
    <w:p w:rsidR="005207F3" w:rsidRPr="00BB70F6" w:rsidRDefault="005207F3" w:rsidP="005207F3">
      <w:pPr>
        <w:jc w:val="both"/>
        <w:rPr>
          <w:b/>
          <w:u w:val="single"/>
        </w:rPr>
      </w:pPr>
    </w:p>
    <w:p w:rsidR="005207F3" w:rsidRPr="00BB70F6" w:rsidRDefault="005207F3" w:rsidP="005207F3">
      <w:pPr>
        <w:jc w:val="both"/>
      </w:pPr>
      <w:r w:rsidRPr="00BB70F6">
        <w:rPr>
          <w:b/>
          <w:u w:val="single"/>
        </w:rPr>
        <w:t>Цель</w:t>
      </w:r>
      <w:r w:rsidRPr="00BB70F6">
        <w:rPr>
          <w:b/>
        </w:rPr>
        <w:t xml:space="preserve"> </w:t>
      </w:r>
      <w:r w:rsidRPr="00BB70F6">
        <w:t>обучения русскому языку: сформировать у учащихся начальной школы познавательную мотивацию к изучению русского языка.</w:t>
      </w:r>
    </w:p>
    <w:p w:rsidR="005207F3" w:rsidRDefault="0084088D" w:rsidP="005207F3">
      <w:pPr>
        <w:jc w:val="both"/>
        <w:rPr>
          <w:b/>
        </w:rPr>
      </w:pPr>
      <w:r w:rsidRPr="0084088D">
        <w:rPr>
          <w:b/>
        </w:rPr>
        <w:t>Задачи:</w:t>
      </w:r>
    </w:p>
    <w:p w:rsidR="00D06B5F" w:rsidRDefault="00D06B5F" w:rsidP="00D06B5F">
      <w:pPr>
        <w:numPr>
          <w:ilvl w:val="0"/>
          <w:numId w:val="3"/>
        </w:numPr>
      </w:pPr>
      <w:bookmarkStart w:id="0" w:name="_GoBack"/>
      <w: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06B5F" w:rsidRDefault="00D06B5F" w:rsidP="00D06B5F">
      <w:pPr>
        <w:numPr>
          <w:ilvl w:val="0"/>
          <w:numId w:val="3"/>
        </w:numPr>
      </w:pPr>
      <w:r>
        <w:t>Освоение учащимися первоначальных знаний о лексике, фонетике, грамматике русского языка;</w:t>
      </w:r>
    </w:p>
    <w:p w:rsidR="00D06B5F" w:rsidRDefault="00D06B5F" w:rsidP="00D06B5F">
      <w:pPr>
        <w:numPr>
          <w:ilvl w:val="0"/>
          <w:numId w:val="3"/>
        </w:numPr>
      </w:pPr>
      <w:r>
        <w:t>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D06B5F" w:rsidRDefault="00D06B5F" w:rsidP="00D06B5F">
      <w:pPr>
        <w:numPr>
          <w:ilvl w:val="0"/>
          <w:numId w:val="3"/>
        </w:numPr>
      </w:pPr>
      <w:r>
        <w:t>Воспитание у учеников позитивного эмоционально-ценностного отношения к русскому языку, стремления совершенствовать свою речь.</w:t>
      </w:r>
    </w:p>
    <w:p w:rsidR="00D06B5F" w:rsidRDefault="00D06B5F" w:rsidP="00D06B5F">
      <w:pPr>
        <w:numPr>
          <w:ilvl w:val="0"/>
          <w:numId w:val="3"/>
        </w:numPr>
      </w:pPr>
      <w:r>
        <w:t>Ознакомление учащихся с основными положениями науки о языке;</w:t>
      </w:r>
    </w:p>
    <w:p w:rsidR="00D06B5F" w:rsidRDefault="00D06B5F" w:rsidP="00D06B5F">
      <w:pPr>
        <w:numPr>
          <w:ilvl w:val="0"/>
          <w:numId w:val="3"/>
        </w:numPr>
      </w:pPr>
      <w:r>
        <w:t>Формирование умений и навыков грамотного, безошибочного письма;</w:t>
      </w:r>
    </w:p>
    <w:p w:rsidR="00D06B5F" w:rsidRDefault="00D06B5F" w:rsidP="00D06B5F">
      <w:pPr>
        <w:numPr>
          <w:ilvl w:val="0"/>
          <w:numId w:val="3"/>
        </w:numPr>
      </w:pPr>
      <w:r>
        <w:t>Развитие устной и письменной речи учащихся;</w:t>
      </w:r>
    </w:p>
    <w:p w:rsidR="00D06B5F" w:rsidRDefault="00D06B5F" w:rsidP="00D06B5F">
      <w:pPr>
        <w:numPr>
          <w:ilvl w:val="0"/>
          <w:numId w:val="3"/>
        </w:numPr>
      </w:pPr>
      <w:r>
        <w:t>Развитие языковой эрудиции школьника, его интереса к языку и речевому творчеству.</w:t>
      </w:r>
    </w:p>
    <w:bookmarkEnd w:id="0"/>
    <w:p w:rsidR="00D06B5F" w:rsidRPr="0084088D" w:rsidRDefault="00D06B5F" w:rsidP="005207F3">
      <w:pPr>
        <w:jc w:val="both"/>
        <w:rPr>
          <w:b/>
        </w:rPr>
      </w:pPr>
    </w:p>
    <w:p w:rsidR="005207F3" w:rsidRPr="00BB70F6" w:rsidRDefault="005207F3" w:rsidP="005207F3">
      <w:pPr>
        <w:jc w:val="both"/>
      </w:pPr>
      <w:r w:rsidRPr="00BB70F6">
        <w:rPr>
          <w:u w:val="single"/>
        </w:rPr>
        <w:t>О</w:t>
      </w:r>
      <w:r w:rsidRPr="00BB70F6">
        <w:rPr>
          <w:b/>
          <w:bCs/>
          <w:u w:val="single"/>
        </w:rPr>
        <w:t xml:space="preserve">собенности организации учебного процесса по предмету. </w:t>
      </w:r>
      <w:r w:rsidRPr="00BB70F6">
        <w:rPr>
          <w:b/>
          <w:bCs/>
        </w:rPr>
        <w:t xml:space="preserve"> </w:t>
      </w:r>
      <w:r w:rsidRPr="00BB70F6">
        <w:t>Уровень обучения начальное общее образование: 1-4 классы. Количество часов: 170.  5 часов в неделю. Уровень базовый</w:t>
      </w:r>
    </w:p>
    <w:p w:rsidR="005207F3" w:rsidRPr="00BB70F6" w:rsidRDefault="005207F3" w:rsidP="005207F3">
      <w:pPr>
        <w:pStyle w:val="a3"/>
        <w:jc w:val="both"/>
      </w:pPr>
    </w:p>
    <w:p w:rsidR="005207F3" w:rsidRPr="00BB70F6" w:rsidRDefault="005207F3" w:rsidP="005207F3">
      <w:pPr>
        <w:jc w:val="both"/>
        <w:rPr>
          <w:color w:val="800000"/>
        </w:rPr>
      </w:pPr>
      <w:r w:rsidRPr="00BB70F6">
        <w:rPr>
          <w:b/>
          <w:bCs/>
          <w:u w:val="single"/>
        </w:rPr>
        <w:t>УМК</w:t>
      </w:r>
      <w:r w:rsidRPr="00BB70F6">
        <w:t xml:space="preserve"> «Начальная школа 21 века», автор Н.Ф. Виноградова, издательство -  </w:t>
      </w:r>
      <w:proofErr w:type="spellStart"/>
      <w:r w:rsidRPr="00BB70F6">
        <w:t>Вентана</w:t>
      </w:r>
      <w:proofErr w:type="spellEnd"/>
      <w:r w:rsidRPr="00BB70F6">
        <w:t xml:space="preserve">-Граф </w:t>
      </w:r>
    </w:p>
    <w:p w:rsidR="005207F3" w:rsidRPr="00BB70F6" w:rsidRDefault="005207F3" w:rsidP="005207F3">
      <w:pPr>
        <w:pStyle w:val="a3"/>
        <w:jc w:val="both"/>
      </w:pPr>
    </w:p>
    <w:p w:rsidR="005207F3" w:rsidRPr="00BB70F6" w:rsidRDefault="005207F3" w:rsidP="005207F3">
      <w:pPr>
        <w:jc w:val="both"/>
      </w:pPr>
      <w:r w:rsidRPr="00BB70F6">
        <w:rPr>
          <w:b/>
          <w:u w:val="single"/>
        </w:rPr>
        <w:t>Формы контроля</w:t>
      </w:r>
      <w:r w:rsidRPr="00BB70F6">
        <w:t xml:space="preserve">: индивидуальные, групповые, фронтальные формы; устный и письменный </w:t>
      </w:r>
      <w:proofErr w:type="gramStart"/>
      <w:r w:rsidRPr="00BB70F6">
        <w:t>опрос;  персонифицированный</w:t>
      </w:r>
      <w:proofErr w:type="gramEnd"/>
      <w:r w:rsidRPr="00BB70F6">
        <w:t xml:space="preserve"> и </w:t>
      </w:r>
      <w:proofErr w:type="spellStart"/>
      <w:r w:rsidRPr="00BB70F6">
        <w:t>неперсонифицированный</w:t>
      </w:r>
      <w:proofErr w:type="spellEnd"/>
      <w:r w:rsidRPr="00BB70F6">
        <w:t xml:space="preserve"> контроль.</w:t>
      </w:r>
    </w:p>
    <w:p w:rsidR="005207F3" w:rsidRPr="00BB70F6" w:rsidRDefault="005207F3" w:rsidP="005207F3">
      <w:pPr>
        <w:jc w:val="both"/>
      </w:pPr>
      <w:r w:rsidRPr="00BB70F6">
        <w:rPr>
          <w:b/>
        </w:rPr>
        <w:t>П</w:t>
      </w:r>
      <w:r w:rsidRPr="00BB70F6">
        <w:rPr>
          <w:b/>
          <w:bCs/>
        </w:rPr>
        <w:t>едагогические технологии:</w:t>
      </w:r>
      <w:r w:rsidRPr="00BB70F6">
        <w:t xml:space="preserve"> дистанционного обучения, развивающего </w:t>
      </w:r>
      <w:proofErr w:type="gramStart"/>
      <w:r w:rsidRPr="00BB70F6">
        <w:t>обучения,  проблемного</w:t>
      </w:r>
      <w:proofErr w:type="gramEnd"/>
      <w:r w:rsidRPr="00BB70F6">
        <w:t xml:space="preserve"> обучения, системы инновационной оценки «портфолио», </w:t>
      </w:r>
      <w:proofErr w:type="spellStart"/>
      <w:r w:rsidRPr="00BB70F6">
        <w:t>разноуровневого</w:t>
      </w:r>
      <w:proofErr w:type="spellEnd"/>
      <w:r w:rsidRPr="00BB70F6">
        <w:t xml:space="preserve"> обучения,  </w:t>
      </w:r>
      <w:proofErr w:type="spellStart"/>
      <w:r w:rsidRPr="00BB70F6">
        <w:t>здоровьесберегающие</w:t>
      </w:r>
      <w:proofErr w:type="spellEnd"/>
      <w:r w:rsidRPr="00BB70F6">
        <w:t xml:space="preserve">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5207F3" w:rsidRPr="00BB70F6" w:rsidRDefault="005207F3" w:rsidP="005207F3">
      <w:pPr>
        <w:jc w:val="both"/>
      </w:pPr>
    </w:p>
    <w:p w:rsidR="005207F3" w:rsidRPr="00561F51" w:rsidRDefault="005207F3" w:rsidP="005207F3">
      <w:pPr>
        <w:tabs>
          <w:tab w:val="left" w:pos="284"/>
        </w:tabs>
        <w:jc w:val="both"/>
      </w:pPr>
      <w:r w:rsidRPr="00BB70F6">
        <w:rPr>
          <w:b/>
        </w:rPr>
        <w:t>Основные разделы:</w:t>
      </w:r>
      <w:r w:rsidRPr="00BB70F6">
        <w:t xml:space="preserve"> Фонетика и графика. Слово и предложение. Состав слова (</w:t>
      </w:r>
      <w:proofErr w:type="spellStart"/>
      <w:r w:rsidRPr="00BB70F6">
        <w:t>морфемика</w:t>
      </w:r>
      <w:proofErr w:type="spellEnd"/>
      <w:r w:rsidRPr="00BB70F6">
        <w:t>). Лексика</w:t>
      </w:r>
      <w:r w:rsidRPr="00561F51">
        <w:rPr>
          <w:i/>
        </w:rPr>
        <w:t xml:space="preserve">. </w:t>
      </w:r>
      <w:r w:rsidRPr="00561F51">
        <w:t>Правописание (формирование навыков грамотного письма). Развитие речи (устная и письменная речь)</w:t>
      </w:r>
    </w:p>
    <w:p w:rsidR="005207F3" w:rsidRPr="00BB70F6" w:rsidRDefault="005207F3" w:rsidP="005207F3">
      <w:pPr>
        <w:tabs>
          <w:tab w:val="left" w:pos="284"/>
        </w:tabs>
        <w:jc w:val="both"/>
        <w:rPr>
          <w:i/>
        </w:rPr>
      </w:pPr>
    </w:p>
    <w:p w:rsidR="00F23F86" w:rsidRDefault="00D06B5F"/>
    <w:sectPr w:rsidR="00F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CD1"/>
    <w:multiLevelType w:val="hybridMultilevel"/>
    <w:tmpl w:val="6856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40A"/>
    <w:multiLevelType w:val="hybridMultilevel"/>
    <w:tmpl w:val="A0D8E8F4"/>
    <w:lvl w:ilvl="0" w:tplc="E8DCC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D"/>
    <w:rsid w:val="00252B2D"/>
    <w:rsid w:val="005207F3"/>
    <w:rsid w:val="0084088D"/>
    <w:rsid w:val="0096211B"/>
    <w:rsid w:val="00CB769D"/>
    <w:rsid w:val="00D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D33"/>
  <w15:chartTrackingRefBased/>
  <w15:docId w15:val="{724CF8A8-3C41-4CAE-9FBD-291FA28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diakov.net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2018-09-02T10:07:00Z</dcterms:created>
  <dcterms:modified xsi:type="dcterms:W3CDTF">2018-11-18T11:00:00Z</dcterms:modified>
</cp:coreProperties>
</file>