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5D542C" w:rsidRDefault="005B7B65">
      <w:pPr>
        <w:spacing w:after="0"/>
        <w:jc w:val="center"/>
        <w:rPr>
          <w:rFonts w:ascii="Times New Roman&quot;" w:hAnsi="Times New Roman&quot;"/>
          <w:sz w:val="24"/>
          <w:highlight w:val="white"/>
        </w:rPr>
      </w:pPr>
      <w:r>
        <w:rPr>
          <w:rFonts w:ascii="Times New Roman&quot;" w:hAnsi="Times New Roman&quot;"/>
          <w:b/>
          <w:sz w:val="24"/>
          <w:highlight w:val="white"/>
        </w:rPr>
        <w:t>Аннотация</w:t>
      </w:r>
    </w:p>
    <w:p w14:paraId="02000000" w14:textId="2B6F47A3" w:rsidR="005D542C" w:rsidRDefault="005B7B65">
      <w:pPr>
        <w:spacing w:after="0"/>
        <w:jc w:val="center"/>
        <w:rPr>
          <w:rFonts w:ascii="Times New Roman&quot;" w:hAnsi="Times New Roman&quot;"/>
          <w:sz w:val="24"/>
          <w:highlight w:val="white"/>
        </w:rPr>
      </w:pPr>
      <w:r>
        <w:rPr>
          <w:rFonts w:ascii="Times New Roman&quot;" w:hAnsi="Times New Roman&quot;"/>
          <w:b/>
          <w:sz w:val="24"/>
          <w:highlight w:val="white"/>
        </w:rPr>
        <w:t>к рабочей программе по иностранному языку </w:t>
      </w:r>
    </w:p>
    <w:p w14:paraId="04000000" w14:textId="77777777" w:rsidR="005D542C" w:rsidRDefault="005D542C">
      <w:pPr>
        <w:spacing w:after="150" w:line="240" w:lineRule="auto"/>
        <w:jc w:val="center"/>
        <w:rPr>
          <w:rFonts w:ascii="Times New Roman" w:hAnsi="Times New Roman"/>
          <w:sz w:val="24"/>
        </w:rPr>
      </w:pPr>
    </w:p>
    <w:p w14:paraId="05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b/>
          <w:i/>
          <w:sz w:val="24"/>
        </w:rPr>
        <w:t>1. Место предмета</w:t>
      </w:r>
    </w:p>
    <w:p w14:paraId="06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 «Английский язык» играет важную роль в образовательном процессе, развивает</w:t>
      </w:r>
    </w:p>
    <w:p w14:paraId="07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умения иноязычного речевого общения, помогает решать задачи </w:t>
      </w:r>
      <w:r>
        <w:rPr>
          <w:rFonts w:ascii="Times New Roman" w:hAnsi="Times New Roman"/>
          <w:sz w:val="24"/>
        </w:rPr>
        <w:t>воспитательного, культурного, межкультурного и прагматического характера. Рабочая программа рассчитана на 105 учебных часа из расчета 3 часа в неделю, в соответствии с Федеральным базисным учебным планом для общеобразовательных учреждений.</w:t>
      </w:r>
    </w:p>
    <w:p w14:paraId="08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2. Цели изучения</w:t>
      </w:r>
      <w:r>
        <w:rPr>
          <w:rFonts w:ascii="Times New Roman" w:hAnsi="Times New Roman"/>
          <w:b/>
          <w:i/>
          <w:sz w:val="24"/>
        </w:rPr>
        <w:t xml:space="preserve"> предмета</w:t>
      </w:r>
    </w:p>
    <w:p w14:paraId="09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Развитие иноязычной коммуникативной компетенции (речевой, языковой, социокультурной, компенсаторной, учебно-познавательной)</w:t>
      </w:r>
    </w:p>
    <w:p w14:paraId="0A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Развитие и воспитание у школьников понимания важности иностранного языка в современном мире и потребности пользовать</w:t>
      </w:r>
      <w:r>
        <w:rPr>
          <w:rFonts w:ascii="Times New Roman" w:hAnsi="Times New Roman"/>
          <w:sz w:val="24"/>
        </w:rPr>
        <w:t>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</w:t>
      </w:r>
      <w:r>
        <w:rPr>
          <w:rFonts w:ascii="Times New Roman" w:hAnsi="Times New Roman"/>
          <w:sz w:val="24"/>
        </w:rPr>
        <w:t>гой культуры.</w:t>
      </w:r>
    </w:p>
    <w:p w14:paraId="0B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</w:t>
      </w:r>
      <w:r>
        <w:rPr>
          <w:rFonts w:ascii="Times New Roman" w:hAnsi="Times New Roman"/>
          <w:sz w:val="24"/>
        </w:rPr>
        <w:t xml:space="preserve"> жизнью своих сверстников в других странах, с образцами литературы разных жанров.</w:t>
      </w:r>
    </w:p>
    <w:p w14:paraId="0C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3. Структура учебного предмета</w:t>
      </w:r>
    </w:p>
    <w:p w14:paraId="0D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 для 7 класса имеют следующую структуру:</w:t>
      </w:r>
    </w:p>
    <w:p w14:paraId="0E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- 10 тематических модулей;</w:t>
      </w:r>
    </w:p>
    <w:p w14:paraId="0F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каждый модуль состоит из 9 уроков и одного или нескольких резервны</w:t>
      </w:r>
      <w:r>
        <w:rPr>
          <w:rFonts w:ascii="Times New Roman" w:hAnsi="Times New Roman"/>
          <w:sz w:val="24"/>
        </w:rPr>
        <w:t>х уроков (по усмотрению учителя</w:t>
      </w:r>
      <w:proofErr w:type="gramStart"/>
      <w:r>
        <w:rPr>
          <w:rFonts w:ascii="Times New Roman" w:hAnsi="Times New Roman"/>
          <w:sz w:val="24"/>
        </w:rPr>
        <w:t>) ;</w:t>
      </w:r>
      <w:proofErr w:type="gramEnd"/>
    </w:p>
    <w:p w14:paraId="10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раздел </w:t>
      </w:r>
      <w:proofErr w:type="spellStart"/>
      <w:r>
        <w:rPr>
          <w:rFonts w:ascii="Times New Roman" w:hAnsi="Times New Roman"/>
          <w:sz w:val="24"/>
        </w:rPr>
        <w:t>Spotlight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Russia</w:t>
      </w:r>
      <w:proofErr w:type="spellEnd"/>
      <w:r>
        <w:rPr>
          <w:rFonts w:ascii="Times New Roman" w:hAnsi="Times New Roman"/>
          <w:sz w:val="24"/>
        </w:rPr>
        <w:t>;</w:t>
      </w:r>
    </w:p>
    <w:p w14:paraId="11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тексты песен и упражнения к ним;</w:t>
      </w:r>
    </w:p>
    <w:p w14:paraId="12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грамматический справочник;</w:t>
      </w:r>
    </w:p>
    <w:p w14:paraId="13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поурочный словарь (с выделенным другим цветом активной лексики);</w:t>
      </w:r>
    </w:p>
    <w:p w14:paraId="14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Каждый модуль имеет четкую структуру:</w:t>
      </w:r>
    </w:p>
    <w:p w14:paraId="15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новый лексико-грамма</w:t>
      </w:r>
      <w:r>
        <w:rPr>
          <w:rFonts w:ascii="Times New Roman" w:hAnsi="Times New Roman"/>
          <w:sz w:val="24"/>
        </w:rPr>
        <w:t>тический материал (уроки a, b, c);</w:t>
      </w:r>
    </w:p>
    <w:p w14:paraId="16000000" w14:textId="77777777" w:rsidR="005D542C" w:rsidRPr="005B7B65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  <w:lang w:val="en-US"/>
        </w:rPr>
      </w:pPr>
      <w:r w:rsidRPr="005B7B65">
        <w:rPr>
          <w:rFonts w:ascii="Times New Roman" w:hAnsi="Times New Roman"/>
          <w:sz w:val="24"/>
          <w:lang w:val="en-US"/>
        </w:rPr>
        <w:t xml:space="preserve">- </w:t>
      </w:r>
      <w:r>
        <w:rPr>
          <w:rFonts w:ascii="Times New Roman" w:hAnsi="Times New Roman"/>
          <w:sz w:val="24"/>
        </w:rPr>
        <w:t>урок</w:t>
      </w:r>
      <w:r w:rsidRPr="005B7B65">
        <w:rPr>
          <w:rFonts w:ascii="Times New Roman" w:hAnsi="Times New Roman"/>
          <w:sz w:val="24"/>
          <w:lang w:val="en-US"/>
        </w:rPr>
        <w:t xml:space="preserve"> English in Use (</w:t>
      </w:r>
      <w:r>
        <w:rPr>
          <w:rFonts w:ascii="Times New Roman" w:hAnsi="Times New Roman"/>
          <w:sz w:val="24"/>
        </w:rPr>
        <w:t>урок</w:t>
      </w:r>
      <w:r w:rsidRPr="005B7B65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речевого</w:t>
      </w:r>
      <w:r w:rsidRPr="005B7B65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этикета</w:t>
      </w:r>
      <w:r w:rsidRPr="005B7B65">
        <w:rPr>
          <w:rFonts w:ascii="Times New Roman" w:hAnsi="Times New Roman"/>
          <w:sz w:val="24"/>
          <w:lang w:val="en-US"/>
        </w:rPr>
        <w:t>);</w:t>
      </w:r>
    </w:p>
    <w:p w14:paraId="17000000" w14:textId="77777777" w:rsidR="005D542C" w:rsidRPr="005B7B65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  <w:lang w:val="en-US"/>
        </w:rPr>
      </w:pPr>
      <w:r w:rsidRPr="005B7B65">
        <w:rPr>
          <w:rFonts w:ascii="Times New Roman" w:hAnsi="Times New Roman"/>
          <w:sz w:val="24"/>
          <w:lang w:val="en-US"/>
        </w:rPr>
        <w:t xml:space="preserve">- </w:t>
      </w:r>
      <w:r>
        <w:rPr>
          <w:rFonts w:ascii="Times New Roman" w:hAnsi="Times New Roman"/>
          <w:sz w:val="24"/>
        </w:rPr>
        <w:t>Уроки</w:t>
      </w:r>
      <w:r w:rsidRPr="005B7B65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культуроведения</w:t>
      </w:r>
      <w:r w:rsidRPr="005B7B65">
        <w:rPr>
          <w:rFonts w:ascii="Times New Roman" w:hAnsi="Times New Roman"/>
          <w:sz w:val="24"/>
          <w:lang w:val="en-US"/>
        </w:rPr>
        <w:t xml:space="preserve"> (Culture Corner, Spotlight on Russia);</w:t>
      </w:r>
    </w:p>
    <w:p w14:paraId="18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Уроки дополнительного чтения (</w:t>
      </w:r>
      <w:proofErr w:type="spellStart"/>
      <w:r>
        <w:rPr>
          <w:rFonts w:ascii="Times New Roman" w:hAnsi="Times New Roman"/>
          <w:sz w:val="24"/>
        </w:rPr>
        <w:t>Extensive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Reading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Across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Curriculum</w:t>
      </w:r>
      <w:proofErr w:type="spellEnd"/>
      <w:r>
        <w:rPr>
          <w:rFonts w:ascii="Times New Roman" w:hAnsi="Times New Roman"/>
          <w:sz w:val="24"/>
        </w:rPr>
        <w:t>);</w:t>
      </w:r>
    </w:p>
    <w:p w14:paraId="19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Книга для чтения (по эпизоду из кн</w:t>
      </w:r>
      <w:r>
        <w:rPr>
          <w:rFonts w:ascii="Times New Roman" w:hAnsi="Times New Roman"/>
          <w:sz w:val="24"/>
        </w:rPr>
        <w:t>иги для каждого модуля);</w:t>
      </w:r>
    </w:p>
    <w:p w14:paraId="1A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Урок контроля, рефлексии учебной деятельности (</w:t>
      </w:r>
      <w:proofErr w:type="spellStart"/>
      <w:r>
        <w:rPr>
          <w:rFonts w:ascii="Times New Roman" w:hAnsi="Times New Roman"/>
          <w:sz w:val="24"/>
        </w:rPr>
        <w:t>Progress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Check</w:t>
      </w:r>
      <w:proofErr w:type="spellEnd"/>
      <w:r>
        <w:rPr>
          <w:rFonts w:ascii="Times New Roman" w:hAnsi="Times New Roman"/>
          <w:sz w:val="24"/>
        </w:rPr>
        <w:t>).</w:t>
      </w:r>
    </w:p>
    <w:p w14:paraId="1B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4. Учебно-методический комплекс</w:t>
      </w:r>
    </w:p>
    <w:p w14:paraId="1C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 «</w:t>
      </w:r>
      <w:proofErr w:type="spellStart"/>
      <w:r>
        <w:rPr>
          <w:rFonts w:ascii="Times New Roman" w:hAnsi="Times New Roman"/>
          <w:sz w:val="24"/>
        </w:rPr>
        <w:t>Spotlight</w:t>
      </w:r>
      <w:proofErr w:type="spellEnd"/>
      <w:r>
        <w:rPr>
          <w:rFonts w:ascii="Times New Roman" w:hAnsi="Times New Roman"/>
          <w:sz w:val="24"/>
        </w:rPr>
        <w:t>»: учебник английского языка для 7 класса / Ю. Е. Ваулина, Дж. Дули, О. Е.</w:t>
      </w:r>
    </w:p>
    <w:p w14:paraId="1D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Подоляко</w:t>
      </w:r>
      <w:proofErr w:type="spellEnd"/>
      <w:r>
        <w:rPr>
          <w:rFonts w:ascii="Times New Roman" w:hAnsi="Times New Roman"/>
          <w:sz w:val="24"/>
        </w:rPr>
        <w:t>, В. Эванс М.: Просвещение, 2016.</w:t>
      </w:r>
    </w:p>
    <w:p w14:paraId="1E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spellStart"/>
      <w:r>
        <w:rPr>
          <w:rFonts w:ascii="Times New Roman" w:hAnsi="Times New Roman"/>
          <w:sz w:val="24"/>
        </w:rPr>
        <w:t>Spotlight</w:t>
      </w:r>
      <w:proofErr w:type="spellEnd"/>
      <w:r>
        <w:rPr>
          <w:rFonts w:ascii="Times New Roman" w:hAnsi="Times New Roman"/>
          <w:sz w:val="24"/>
        </w:rPr>
        <w:t>: книга для учителя / Ваулина Ю. Е. и др. М.: Просвещение, 2014.</w:t>
      </w:r>
    </w:p>
    <w:p w14:paraId="1F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>
        <w:rPr>
          <w:rFonts w:ascii="Times New Roman" w:hAnsi="Times New Roman"/>
          <w:sz w:val="24"/>
        </w:rPr>
        <w:t>Spotlight</w:t>
      </w:r>
      <w:proofErr w:type="spellEnd"/>
      <w:r>
        <w:rPr>
          <w:rFonts w:ascii="Times New Roman" w:hAnsi="Times New Roman"/>
          <w:sz w:val="24"/>
        </w:rPr>
        <w:t>: рабочая тетрадь / Ваулина Ю. Е. и др. М.: Просвещение, 2016.</w:t>
      </w:r>
    </w:p>
    <w:p w14:paraId="20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proofErr w:type="spellStart"/>
      <w:r>
        <w:rPr>
          <w:rFonts w:ascii="Times New Roman" w:hAnsi="Times New Roman"/>
          <w:sz w:val="24"/>
        </w:rPr>
        <w:t>Spotlight</w:t>
      </w:r>
      <w:proofErr w:type="spellEnd"/>
      <w:r>
        <w:rPr>
          <w:rFonts w:ascii="Times New Roman" w:hAnsi="Times New Roman"/>
          <w:sz w:val="24"/>
        </w:rPr>
        <w:t>: CD для занятий в классе/ Ваулина Ю. Е. и др.</w:t>
      </w:r>
    </w:p>
    <w:p w14:paraId="21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spellStart"/>
      <w:r>
        <w:rPr>
          <w:rFonts w:ascii="Times New Roman" w:hAnsi="Times New Roman"/>
          <w:sz w:val="24"/>
        </w:rPr>
        <w:t>Spotlight</w:t>
      </w:r>
      <w:proofErr w:type="spellEnd"/>
      <w:r>
        <w:rPr>
          <w:rFonts w:ascii="Times New Roman" w:hAnsi="Times New Roman"/>
          <w:sz w:val="24"/>
        </w:rPr>
        <w:t>: CD для занятий дома/ Ваулина Ю. Е.</w:t>
      </w:r>
      <w:r>
        <w:rPr>
          <w:rFonts w:ascii="Times New Roman" w:hAnsi="Times New Roman"/>
          <w:sz w:val="24"/>
        </w:rPr>
        <w:t xml:space="preserve"> и др.</w:t>
      </w:r>
    </w:p>
    <w:p w14:paraId="22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Контрольные задания (тесты) для 7 класса (</w:t>
      </w:r>
      <w:proofErr w:type="spellStart"/>
      <w:r>
        <w:rPr>
          <w:rFonts w:ascii="Times New Roman" w:hAnsi="Times New Roman"/>
          <w:sz w:val="24"/>
        </w:rPr>
        <w:t>Test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Booklet</w:t>
      </w:r>
      <w:proofErr w:type="spellEnd"/>
      <w:r>
        <w:rPr>
          <w:rFonts w:ascii="Times New Roman" w:hAnsi="Times New Roman"/>
          <w:sz w:val="24"/>
        </w:rPr>
        <w:t xml:space="preserve">)/Ваулина Ю.Е. и </w:t>
      </w:r>
      <w:proofErr w:type="spellStart"/>
      <w:r>
        <w:rPr>
          <w:rFonts w:ascii="Times New Roman" w:hAnsi="Times New Roman"/>
          <w:sz w:val="24"/>
        </w:rPr>
        <w:t>др.М</w:t>
      </w:r>
      <w:proofErr w:type="spellEnd"/>
      <w:r>
        <w:rPr>
          <w:rFonts w:ascii="Times New Roman" w:hAnsi="Times New Roman"/>
          <w:sz w:val="24"/>
        </w:rPr>
        <w:t>.: Просвещение, 2016.</w:t>
      </w:r>
    </w:p>
    <w:p w14:paraId="23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www.prosv.ru/umk/spotlight -сайт учебного курса.</w:t>
      </w:r>
    </w:p>
    <w:p w14:paraId="24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5. Требования к результатам освоения учебного предмета</w:t>
      </w:r>
    </w:p>
    <w:p w14:paraId="25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английского языка уч</w:t>
      </w:r>
      <w:r>
        <w:rPr>
          <w:rFonts w:ascii="Times New Roman" w:hAnsi="Times New Roman"/>
          <w:sz w:val="24"/>
        </w:rPr>
        <w:t>еник 7 класса должен знать/понимать: основные значения изученных лексических единиц (слов, словосочетаний); основные способы словообразования (аффиксация, словосложение, конверсия); особенности структуры простых и сложных предложений; интонацию различных к</w:t>
      </w:r>
      <w:r>
        <w:rPr>
          <w:rFonts w:ascii="Times New Roman" w:hAnsi="Times New Roman"/>
          <w:sz w:val="24"/>
        </w:rPr>
        <w:t>оммуникативных типов предложений;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о</w:t>
      </w:r>
      <w:r>
        <w:rPr>
          <w:rFonts w:ascii="Times New Roman" w:hAnsi="Times New Roman"/>
          <w:sz w:val="24"/>
        </w:rPr>
        <w:t>сновные нормы речевого этикета (реплики-клише, наиболее распространенная оценочная лексика), принятые в стране изучаемого языка;</w:t>
      </w:r>
    </w:p>
    <w:p w14:paraId="26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-Уметь в области </w:t>
      </w:r>
      <w:r>
        <w:rPr>
          <w:rFonts w:ascii="Times New Roman" w:hAnsi="Times New Roman"/>
          <w:b/>
          <w:i/>
          <w:sz w:val="24"/>
        </w:rPr>
        <w:t>говорения</w:t>
      </w:r>
      <w:r>
        <w:rPr>
          <w:rFonts w:ascii="Times New Roman" w:hAnsi="Times New Roman"/>
          <w:sz w:val="24"/>
        </w:rPr>
        <w:t>: рассказывать о себе, своей семье, друзьях, своих интересах и планах на будущее, сообщать краткие св</w:t>
      </w:r>
      <w:r>
        <w:rPr>
          <w:rFonts w:ascii="Times New Roman" w:hAnsi="Times New Roman"/>
          <w:sz w:val="24"/>
        </w:rPr>
        <w:t>едения о своем городе/селе, о своей стране и стране изучаемого языка;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услышанного; начинать, вести/поддерживать и</w:t>
      </w:r>
      <w:r>
        <w:rPr>
          <w:rFonts w:ascii="Times New Roman" w:hAnsi="Times New Roman"/>
          <w:sz w:val="24"/>
        </w:rPr>
        <w:t xml:space="preserve">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</w:t>
      </w:r>
      <w:r>
        <w:rPr>
          <w:rFonts w:ascii="Times New Roman" w:hAnsi="Times New Roman"/>
          <w:sz w:val="24"/>
        </w:rPr>
        <w:t>ием/отказом, опираясь на изученную тематику и усвоенный лексико-грамматический материал;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</w:t>
      </w:r>
      <w:r>
        <w:rPr>
          <w:rFonts w:ascii="Times New Roman" w:hAnsi="Times New Roman"/>
          <w:sz w:val="24"/>
        </w:rPr>
        <w:t xml:space="preserve">е отношение к прочитанному/услышанному, давать краткую характеристику персонажей; использовать </w:t>
      </w:r>
      <w:proofErr w:type="spellStart"/>
      <w:r>
        <w:rPr>
          <w:rFonts w:ascii="Times New Roman" w:hAnsi="Times New Roman"/>
          <w:sz w:val="24"/>
        </w:rPr>
        <w:t>перефраз</w:t>
      </w:r>
      <w:proofErr w:type="spellEnd"/>
      <w:r>
        <w:rPr>
          <w:rFonts w:ascii="Times New Roman" w:hAnsi="Times New Roman"/>
          <w:sz w:val="24"/>
        </w:rPr>
        <w:t>, синонимичные средства в процессе устного общения;</w:t>
      </w:r>
    </w:p>
    <w:p w14:paraId="27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области </w:t>
      </w:r>
      <w:proofErr w:type="spellStart"/>
      <w:r>
        <w:rPr>
          <w:rFonts w:ascii="Times New Roman" w:hAnsi="Times New Roman"/>
          <w:b/>
          <w:i/>
          <w:sz w:val="24"/>
        </w:rPr>
        <w:t>аудирования</w:t>
      </w:r>
      <w:proofErr w:type="spellEnd"/>
      <w:r>
        <w:rPr>
          <w:rFonts w:ascii="Times New Roman" w:hAnsi="Times New Roman"/>
          <w:sz w:val="24"/>
        </w:rPr>
        <w:t xml:space="preserve"> понимать основное содержание кратких, несложных аутентичных прагматических </w:t>
      </w:r>
      <w:r>
        <w:rPr>
          <w:rFonts w:ascii="Times New Roman" w:hAnsi="Times New Roman"/>
          <w:sz w:val="24"/>
        </w:rPr>
        <w:t>текстов и выделять для себя значимую информацию;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</w:t>
      </w:r>
      <w:r>
        <w:rPr>
          <w:rFonts w:ascii="Times New Roman" w:hAnsi="Times New Roman"/>
          <w:sz w:val="24"/>
        </w:rPr>
        <w:t>епенные.</w:t>
      </w:r>
    </w:p>
    <w:p w14:paraId="28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 области </w:t>
      </w:r>
      <w:r>
        <w:rPr>
          <w:rFonts w:ascii="Times New Roman" w:hAnsi="Times New Roman"/>
          <w:b/>
          <w:i/>
          <w:sz w:val="24"/>
        </w:rPr>
        <w:t>чтения</w:t>
      </w:r>
      <w:r>
        <w:rPr>
          <w:rFonts w:ascii="Times New Roman" w:hAnsi="Times New Roman"/>
          <w:sz w:val="24"/>
        </w:rPr>
        <w:t>: 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 читать несложные аутентичные тексты раз</w:t>
      </w:r>
      <w:r>
        <w:rPr>
          <w:rFonts w:ascii="Times New Roman" w:hAnsi="Times New Roman"/>
          <w:sz w:val="24"/>
        </w:rPr>
        <w:t>ных жанров с полным и точным пониманием, читать текст с выборочным пониманием нужной или интересующей информации;</w:t>
      </w:r>
    </w:p>
    <w:p w14:paraId="29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 области </w:t>
      </w:r>
      <w:r>
        <w:rPr>
          <w:rFonts w:ascii="Times New Roman" w:hAnsi="Times New Roman"/>
          <w:b/>
          <w:i/>
          <w:sz w:val="24"/>
        </w:rPr>
        <w:t>письма</w:t>
      </w:r>
      <w:r>
        <w:rPr>
          <w:rFonts w:ascii="Times New Roman" w:hAnsi="Times New Roman"/>
          <w:sz w:val="24"/>
        </w:rPr>
        <w:t>: заполнять анкеты и формуляры; писать поздравления, личные письма с опорой на образец.</w:t>
      </w:r>
    </w:p>
    <w:p w14:paraId="2A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Использовать приобретенные знания и у</w:t>
      </w:r>
      <w:r>
        <w:rPr>
          <w:rFonts w:ascii="Times New Roman" w:hAnsi="Times New Roman"/>
          <w:sz w:val="24"/>
        </w:rPr>
        <w:t xml:space="preserve">мения в практической деятельности и повседневной жизни для: создания целостной картины </w:t>
      </w:r>
      <w:proofErr w:type="spellStart"/>
      <w:r>
        <w:rPr>
          <w:rFonts w:ascii="Times New Roman" w:hAnsi="Times New Roman"/>
          <w:sz w:val="24"/>
        </w:rPr>
        <w:t>полиязычного</w:t>
      </w:r>
      <w:proofErr w:type="spellEnd"/>
      <w:r>
        <w:rPr>
          <w:rFonts w:ascii="Times New Roman" w:hAnsi="Times New Roman"/>
          <w:sz w:val="24"/>
        </w:rPr>
        <w:t>, поликультурного мира, осознания места и роли родного и изучаемого иностранного языка в этом мире; приобщения к ценностям мировой культуры как через иноязыч</w:t>
      </w:r>
      <w:r>
        <w:rPr>
          <w:rFonts w:ascii="Times New Roman" w:hAnsi="Times New Roman"/>
          <w:sz w:val="24"/>
        </w:rPr>
        <w:t>ные источники информации, в том числе мультимедийные, ознакомления представителей других стран с культурой своего народа; осознания себя гражданином своей страны и мира.</w:t>
      </w:r>
    </w:p>
    <w:p w14:paraId="2B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6. Основные образовательные технологии</w:t>
      </w:r>
    </w:p>
    <w:p w14:paraId="2C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 проблемного обучения, игровые технол</w:t>
      </w:r>
      <w:r>
        <w:rPr>
          <w:rFonts w:ascii="Times New Roman" w:hAnsi="Times New Roman"/>
          <w:sz w:val="24"/>
        </w:rPr>
        <w:t>огии; технологии проектного обучения; развитие критического мышления, технологии личностно - ориентированного подхода, обучение в сотрудничестве, использование информационно- коммуникационных технологий, мультимедийная технология, здоровье сберегающие техн</w:t>
      </w:r>
      <w:r>
        <w:rPr>
          <w:rFonts w:ascii="Times New Roman" w:hAnsi="Times New Roman"/>
          <w:sz w:val="24"/>
        </w:rPr>
        <w:t>ологии, ИКТ.</w:t>
      </w:r>
    </w:p>
    <w:p w14:paraId="2D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7. Ведущие формы, методы, технологии обучения</w:t>
      </w:r>
    </w:p>
    <w:p w14:paraId="2E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Формы: коллективная, фронтальная, групповая, индивидуальная работа, работа в парах.</w:t>
      </w:r>
    </w:p>
    <w:p w14:paraId="2F000000" w14:textId="77777777" w:rsidR="005D542C" w:rsidRDefault="005B7B65" w:rsidP="005B7B65">
      <w:pPr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Методы: словесные, наглядные, практические.</w:t>
      </w:r>
    </w:p>
    <w:bookmarkEnd w:id="0"/>
    <w:p w14:paraId="30000000" w14:textId="77777777" w:rsidR="005D542C" w:rsidRDefault="005D542C" w:rsidP="005B7B65">
      <w:pPr>
        <w:jc w:val="both"/>
        <w:rPr>
          <w:rFonts w:ascii="Times New Roman" w:hAnsi="Times New Roman"/>
          <w:sz w:val="24"/>
        </w:rPr>
      </w:pPr>
    </w:p>
    <w:sectPr w:rsidR="005D542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42C"/>
    <w:rsid w:val="005B7B65"/>
    <w:rsid w:val="005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2F005-AD6A-4D15-8530-710914FF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customStyle="1" w:styleId="12">
    <w:name w:val="Основной шрифт абзаца1"/>
    <w:link w:val="3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Normal (Web)"/>
    <w:basedOn w:val="a"/>
    <w:link w:val="a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paragraph" w:styleId="a8">
    <w:name w:val="Title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</cp:lastModifiedBy>
  <cp:revision>3</cp:revision>
  <dcterms:created xsi:type="dcterms:W3CDTF">2021-03-25T02:47:00Z</dcterms:created>
  <dcterms:modified xsi:type="dcterms:W3CDTF">2021-03-25T02:48:00Z</dcterms:modified>
</cp:coreProperties>
</file>