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69" w:rsidRPr="00936B69" w:rsidRDefault="00936B69" w:rsidP="00936B69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6B6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Представленная Рабочая Программа для 6 - го класса по учебному предмету Основы Безопасности Жизнедеятельности (предметная область Физическая культура и ОБЖ) соответствует требованиям Федерального государственного образовательного стандарта основного общего образования, утвержденного Министерством образования и науки Российской Федерации от 17 декабря 2010 года №1897, Примерной программе по ОБЖ (2015 г., сайт Минобрнауки), Программе формирования УУД. В основу данной Рабочей программы положена авторская программа по ОБЖ В. Н. Латчука, С.К. Миронова, С.Н. Вангородского, М. А. Ульяновой, при поддержке соответствующего УМК.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 xml:space="preserve">В своей предметной ориентации предлагаемая программа направлена на достижение следующих </w:t>
      </w:r>
      <w:r w:rsidRPr="00936B69">
        <w:rPr>
          <w:rFonts w:ascii="Times New Roman" w:eastAsia="Calibri" w:hAnsi="Times New Roman" w:cs="Times New Roman"/>
          <w:bCs/>
          <w:iCs/>
          <w:color w:val="auto"/>
        </w:rPr>
        <w:t>целей</w:t>
      </w:r>
      <w:r w:rsidRPr="00936B69">
        <w:rPr>
          <w:rFonts w:ascii="Times New Roman" w:eastAsia="Calibri" w:hAnsi="Times New Roman" w:cs="Times New Roman"/>
          <w:color w:val="auto"/>
        </w:rPr>
        <w:t>: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-понимание ими важности укрепления, сохранения и защиты своего здоровья как личной </w:t>
      </w:r>
      <w:r w:rsidRPr="00936B69">
        <w:rPr>
          <w:rFonts w:ascii="Times New Roman" w:eastAsia="Calibri" w:hAnsi="Times New Roman" w:cs="Times New Roman"/>
          <w:color w:val="auto"/>
        </w:rPr>
        <w:br/>
        <w:t>и общественной ценности;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-антиэкстремистское и антитеррористическое мышление и поведение учащихся, их нетерпимость </w:t>
      </w:r>
      <w:r w:rsidRPr="00936B69">
        <w:rPr>
          <w:rFonts w:ascii="Times New Roman" w:eastAsia="Calibri" w:hAnsi="Times New Roman" w:cs="Times New Roman"/>
          <w:color w:val="auto"/>
        </w:rPr>
        <w:br/>
        <w:t>к действиям и намерениям, представляющим угрозу для жизни человека;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-готовность и стремление учащихся к нравственному самосовершенствованию.</w:t>
      </w:r>
    </w:p>
    <w:p w:rsidR="00936B69" w:rsidRPr="00936B69" w:rsidRDefault="00936B69" w:rsidP="00936B69">
      <w:pPr>
        <w:widowControl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Организация и проведение занятий по предлагаемой программе позволяют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Курс предназначен для решения следующих </w:t>
      </w:r>
      <w:r w:rsidRPr="00936B69">
        <w:rPr>
          <w:rFonts w:ascii="Times New Roman" w:eastAsia="Calibri" w:hAnsi="Times New Roman" w:cs="Times New Roman"/>
          <w:iCs/>
          <w:color w:val="auto"/>
        </w:rPr>
        <w:t>задач</w:t>
      </w:r>
      <w:r w:rsidRPr="00936B69">
        <w:rPr>
          <w:rFonts w:ascii="Times New Roman" w:eastAsia="Calibri" w:hAnsi="Times New Roman" w:cs="Times New Roman"/>
          <w:color w:val="auto"/>
        </w:rPr>
        <w:t>: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-обучение школьников умению предвидеть потенциальные опасности и правильно действовать в случае их наступления, использовать средства индивидуальной и коллективной защиты, оказывать первую помощь;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-воспитание у учащихся культуры безопасности жизнедеятельности, чувства ответственности за личную и общественную безопасность, ценностного отношения к своему здоровью и жизни;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-формирование у школьников антиэкстремистской и антитеррористической личностной позиции и отрицательного отношения к психоактивным веществам и асоциальному поведению.</w:t>
      </w:r>
    </w:p>
    <w:p w:rsidR="00936B69" w:rsidRPr="00936B69" w:rsidRDefault="00936B69" w:rsidP="00936B69">
      <w:pPr>
        <w:widowControl/>
        <w:ind w:firstLine="567"/>
        <w:rPr>
          <w:rFonts w:ascii="Times New Roman" w:eastAsia="Calibri" w:hAnsi="Times New Roman" w:cs="Times New Roman"/>
          <w:lang w:eastAsia="en-US"/>
        </w:rPr>
      </w:pPr>
      <w:r w:rsidRPr="00936B69">
        <w:rPr>
          <w:rFonts w:ascii="Times New Roman" w:eastAsia="Calibri" w:hAnsi="Times New Roman" w:cs="Times New Roman"/>
          <w:lang w:eastAsia="en-US"/>
        </w:rPr>
        <w:t xml:space="preserve">Для реализации содержания, учебных целей и задач предмета «Основы безопасности жизнедеятельности» в программе предусмотрено 17 часов (0,5 часа в неделю). 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Структурно в курсе 6-го класса представлены двумя разделами: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раздел 1 «Основы безопасности личности, общества и государства»;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раздел 2 «Основы медицинских знаний и здоровый образ жизни».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В ходе реализации данной рабочей программы планируется применение текущей, контрольной и итоговой проверки, и оценки знаний.</w:t>
      </w:r>
    </w:p>
    <w:tbl>
      <w:tblPr>
        <w:tblStyle w:val="16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8044"/>
      </w:tblGrid>
      <w:tr w:rsidR="00936B69" w:rsidRPr="00936B69" w:rsidTr="00936B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iCs/>
                <w:color w:val="auto"/>
              </w:rPr>
              <w:t>Виды проверки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iCs/>
                <w:color w:val="auto"/>
              </w:rPr>
              <w:t>Цель проверки</w:t>
            </w:r>
          </w:p>
        </w:tc>
      </w:tr>
      <w:tr w:rsidR="00936B69" w:rsidRPr="00936B69" w:rsidTr="00936B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Текущая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Выявление качества знаний учащихся, как правило, в ходе урока</w:t>
            </w:r>
          </w:p>
        </w:tc>
      </w:tr>
      <w:tr w:rsidR="00936B69" w:rsidRPr="00936B69" w:rsidTr="00936B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Контрольная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Выявление качества знаний учащихся, как правило, по окончании изучении темы, раздела</w:t>
            </w:r>
          </w:p>
        </w:tc>
      </w:tr>
      <w:tr w:rsidR="00936B69" w:rsidRPr="00936B69" w:rsidTr="00936B6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Итоговая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jc w:val="both"/>
              <w:rPr>
                <w:rFonts w:ascii="Times New Roman" w:hAnsi="Times New Roman"/>
                <w:color w:val="auto"/>
              </w:rPr>
            </w:pPr>
            <w:r w:rsidRPr="00936B69">
              <w:rPr>
                <w:rFonts w:ascii="Times New Roman" w:hAnsi="Times New Roman"/>
                <w:color w:val="auto"/>
              </w:rPr>
              <w:t>Выявляет объем и полноту знаний, умений, навыков учащихся </w:t>
            </w:r>
            <w:r w:rsidRPr="00936B69">
              <w:rPr>
                <w:rFonts w:ascii="Times New Roman" w:hAnsi="Times New Roman"/>
                <w:color w:val="auto"/>
              </w:rPr>
              <w:br/>
              <w:t>по завершении определенного периода обучения (четверть, год)</w:t>
            </w:r>
          </w:p>
        </w:tc>
      </w:tr>
    </w:tbl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lastRenderedPageBreak/>
        <w:t>Планируется использование следующих форм проверки знаний: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вопросы для текущего контроля;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тесты;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проверочные работы;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контрольные работы;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решение ситуационных задач.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При выставлении оценки преподаватель должен учитывать: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объем знаний ученика по теме, разделу, предмету;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правильность и прочность овладения навыками и умениями;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количество и характер ошибок;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- последовательность в изложении материала, самостоятельность, уверенность </w:t>
      </w:r>
      <w:r w:rsidRPr="00936B69">
        <w:rPr>
          <w:rFonts w:ascii="Times New Roman" w:eastAsia="Calibri" w:hAnsi="Times New Roman" w:cs="Times New Roman"/>
          <w:color w:val="auto"/>
        </w:rPr>
        <w:br/>
        <w:t>при анализе и выводах.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 по пятибалльной системе оценивания</w:t>
      </w:r>
      <w:r w:rsidRPr="00936B69">
        <w:rPr>
          <w:rFonts w:ascii="Times New Roman" w:eastAsia="Calibri" w:hAnsi="Times New Roman" w:cs="Times New Roman"/>
          <w:i/>
          <w:iCs/>
          <w:color w:val="auto"/>
        </w:rPr>
        <w:t>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36B69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Содержание учебного предмета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</w:rPr>
        <w:t>1. Основы безопасности личности, общества и государства 13ч.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color w:val="auto"/>
        </w:rPr>
        <w:t xml:space="preserve">Первым уроком предусмотрено проведение </w:t>
      </w:r>
      <w:r w:rsidRPr="00936B69">
        <w:rPr>
          <w:rFonts w:ascii="Times New Roman" w:eastAsia="Calibri" w:hAnsi="Times New Roman" w:cs="Times New Roman"/>
          <w:color w:val="auto"/>
          <w:u w:val="single"/>
        </w:rPr>
        <w:t>вводного инструктажа</w:t>
      </w:r>
      <w:r w:rsidRPr="00936B69">
        <w:rPr>
          <w:rFonts w:ascii="Times New Roman" w:eastAsia="Calibri" w:hAnsi="Times New Roman" w:cs="Times New Roman"/>
          <w:color w:val="auto"/>
        </w:rPr>
        <w:t xml:space="preserve"> (до 10 мин.)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  <w:u w:val="single"/>
        </w:rPr>
        <w:t>Экстремальные ситуации в природных условиях (9 часов)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Основные виды экстремальных ситуаций в природных условиях.</w:t>
      </w:r>
      <w:r w:rsidRPr="00936B69">
        <w:rPr>
          <w:rFonts w:ascii="Times New Roman" w:eastAsia="Calibri" w:hAnsi="Times New Roman" w:cs="Times New Roman"/>
          <w:color w:val="auto"/>
        </w:rPr>
        <w:t> 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Факторы и стрессоры выживания в природных условиях. </w:t>
      </w:r>
      <w:r w:rsidRPr="00936B69">
        <w:rPr>
          <w:rFonts w:ascii="Times New Roman" w:eastAsia="Calibri" w:hAnsi="Times New Roman" w:cs="Times New Roman"/>
          <w:color w:val="auto"/>
        </w:rPr>
        <w:t>Причины, влияющие на поведение человека, — факторы выживания. Группы факторов выживания: личностные, природные, материальные, постприродные. Понятие о стрессорах выживания. Различные стрессоры и способы их побороть.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Психологические основы выживания в природных условиях.</w:t>
      </w:r>
      <w:r w:rsidRPr="00936B69">
        <w:rPr>
          <w:rFonts w:ascii="Times New Roman" w:eastAsia="Calibri" w:hAnsi="Times New Roman" w:cs="Times New Roman"/>
          <w:color w:val="auto"/>
        </w:rPr>
        <w:t> 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Страх — главный психологический враг.</w:t>
      </w:r>
      <w:r w:rsidRPr="00936B69">
        <w:rPr>
          <w:rFonts w:ascii="Times New Roman" w:eastAsia="Calibri" w:hAnsi="Times New Roman" w:cs="Times New Roman"/>
          <w:color w:val="auto"/>
        </w:rPr>
        <w:t> 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Подготовка к походу и поведение в природных условиях</w:t>
      </w:r>
      <w:r w:rsidRPr="00936B69">
        <w:rPr>
          <w:rFonts w:ascii="Times New Roman" w:eastAsia="Calibri" w:hAnsi="Times New Roman" w:cs="Times New Roman"/>
          <w:bCs/>
          <w:color w:val="auto"/>
        </w:rPr>
        <w:t>. </w:t>
      </w:r>
      <w:r w:rsidRPr="00936B69">
        <w:rPr>
          <w:rFonts w:ascii="Times New Roman" w:eastAsia="Calibri" w:hAnsi="Times New Roman" w:cs="Times New Roman"/>
          <w:color w:val="auto"/>
        </w:rPr>
        <w:t xml:space="preserve"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 </w:t>
      </w:r>
      <w:r w:rsidRPr="00936B69">
        <w:rPr>
          <w:rFonts w:ascii="Times New Roman" w:eastAsia="Calibri" w:hAnsi="Times New Roman" w:cs="Times New Roman"/>
          <w:bCs/>
          <w:color w:val="auto"/>
        </w:rPr>
        <w:t>Надежные</w:t>
      </w:r>
      <w:r w:rsidRPr="00936B69">
        <w:rPr>
          <w:rFonts w:ascii="Times New Roman" w:eastAsia="Calibri" w:hAnsi="Times New Roman" w:cs="Times New Roman"/>
          <w:color w:val="auto"/>
        </w:rPr>
        <w:t> </w:t>
      </w:r>
      <w:r w:rsidRPr="00936B69">
        <w:rPr>
          <w:rFonts w:ascii="Times New Roman" w:eastAsia="Calibri" w:hAnsi="Times New Roman" w:cs="Times New Roman"/>
          <w:bCs/>
          <w:color w:val="auto"/>
        </w:rPr>
        <w:t>одежда и обувь — важное условие безопасности. </w:t>
      </w:r>
      <w:r w:rsidRPr="00936B69">
        <w:rPr>
          <w:rFonts w:ascii="Times New Roman" w:eastAsia="Calibri" w:hAnsi="Times New Roman" w:cs="Times New Roman"/>
          <w:color w:val="auto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Поведение в экстремальной ситуации в природных условиях.</w:t>
      </w:r>
      <w:r w:rsidRPr="00936B69">
        <w:rPr>
          <w:rFonts w:ascii="Times New Roman" w:eastAsia="Calibri" w:hAnsi="Times New Roman" w:cs="Times New Roman"/>
          <w:b/>
          <w:color w:val="auto"/>
        </w:rPr>
        <w:t> Основные</w:t>
      </w:r>
      <w:r w:rsidRPr="00936B69">
        <w:rPr>
          <w:rFonts w:ascii="Times New Roman" w:eastAsia="Calibri" w:hAnsi="Times New Roman" w:cs="Times New Roman"/>
          <w:color w:val="auto"/>
        </w:rPr>
        <w:t xml:space="preserve">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</w:t>
      </w:r>
      <w:r w:rsidRPr="00936B69">
        <w:rPr>
          <w:rFonts w:ascii="Times New Roman" w:eastAsia="Calibri" w:hAnsi="Times New Roman" w:cs="Times New Roman"/>
          <w:color w:val="auto"/>
        </w:rPr>
        <w:lastRenderedPageBreak/>
        <w:t>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Действия при потере ориентировки.</w:t>
      </w:r>
      <w:r w:rsidRPr="00936B69">
        <w:rPr>
          <w:rFonts w:ascii="Times New Roman" w:eastAsia="Calibri" w:hAnsi="Times New Roman" w:cs="Times New Roman"/>
          <w:color w:val="auto"/>
        </w:rPr>
        <w:t> 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Способы ориентирования и определение направления движения.</w:t>
      </w:r>
      <w:r w:rsidRPr="00936B69">
        <w:rPr>
          <w:rFonts w:ascii="Times New Roman" w:eastAsia="Calibri" w:hAnsi="Times New Roman" w:cs="Times New Roman"/>
          <w:color w:val="auto"/>
        </w:rPr>
        <w:t> 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Техника движения в природных условиях.</w:t>
      </w:r>
      <w:r w:rsidRPr="00936B69">
        <w:rPr>
          <w:rFonts w:ascii="Times New Roman" w:eastAsia="Calibri" w:hAnsi="Times New Roman" w:cs="Times New Roman"/>
          <w:color w:val="auto"/>
        </w:rPr>
        <w:t> 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Сооружение временного жилища, добывание и использование огня.</w:t>
      </w:r>
      <w:r w:rsidRPr="00936B69">
        <w:rPr>
          <w:rFonts w:ascii="Times New Roman" w:eastAsia="Calibri" w:hAnsi="Times New Roman" w:cs="Times New Roman"/>
          <w:color w:val="auto"/>
        </w:rPr>
        <w:t> 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Обеспечение питанием и</w:t>
      </w:r>
      <w:r w:rsidRPr="00936B69">
        <w:rPr>
          <w:rFonts w:ascii="Times New Roman" w:eastAsia="Calibri" w:hAnsi="Times New Roman" w:cs="Times New Roman"/>
          <w:b/>
          <w:color w:val="auto"/>
        </w:rPr>
        <w:t> </w:t>
      </w:r>
      <w:r w:rsidRPr="00936B69">
        <w:rPr>
          <w:rFonts w:ascii="Times New Roman" w:eastAsia="Calibri" w:hAnsi="Times New Roman" w:cs="Times New Roman"/>
          <w:b/>
          <w:bCs/>
          <w:color w:val="auto"/>
        </w:rPr>
        <w:t>водой.</w:t>
      </w:r>
      <w:r w:rsidRPr="00936B69">
        <w:rPr>
          <w:rFonts w:ascii="Times New Roman" w:eastAsia="Calibri" w:hAnsi="Times New Roman" w:cs="Times New Roman"/>
          <w:color w:val="auto"/>
        </w:rPr>
        <w:t> 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Поиск и приготовление пищи.</w:t>
      </w:r>
      <w:r w:rsidRPr="00936B69">
        <w:rPr>
          <w:rFonts w:ascii="Times New Roman" w:eastAsia="Calibri" w:hAnsi="Times New Roman" w:cs="Times New Roman"/>
          <w:color w:val="auto"/>
        </w:rPr>
        <w:t> 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Особенности лыжных, водных и велосипедных походов.</w:t>
      </w:r>
      <w:r w:rsidRPr="00936B69">
        <w:rPr>
          <w:rFonts w:ascii="Times New Roman" w:eastAsia="Calibri" w:hAnsi="Times New Roman" w:cs="Times New Roman"/>
          <w:bCs/>
          <w:color w:val="auto"/>
        </w:rPr>
        <w:t> </w:t>
      </w:r>
      <w:r w:rsidRPr="00936B69">
        <w:rPr>
          <w:rFonts w:ascii="Times New Roman" w:eastAsia="Calibri" w:hAnsi="Times New Roman" w:cs="Times New Roman"/>
          <w:color w:val="auto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Безопасность на</w:t>
      </w:r>
      <w:r w:rsidRPr="00936B69">
        <w:rPr>
          <w:rFonts w:ascii="Times New Roman" w:eastAsia="Calibri" w:hAnsi="Times New Roman" w:cs="Times New Roman"/>
          <w:color w:val="auto"/>
        </w:rPr>
        <w:t> </w:t>
      </w:r>
      <w:r w:rsidRPr="00936B69">
        <w:rPr>
          <w:rFonts w:ascii="Times New Roman" w:eastAsia="Calibri" w:hAnsi="Times New Roman" w:cs="Times New Roman"/>
          <w:bCs/>
          <w:color w:val="auto"/>
        </w:rPr>
        <w:t>водоемах.</w:t>
      </w:r>
      <w:r w:rsidRPr="00936B69">
        <w:rPr>
          <w:rFonts w:ascii="Times New Roman" w:eastAsia="Calibri" w:hAnsi="Times New Roman" w:cs="Times New Roman"/>
          <w:color w:val="auto"/>
        </w:rPr>
        <w:t> 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Сигналы бедствия.</w:t>
      </w:r>
      <w:r w:rsidRPr="00936B69">
        <w:rPr>
          <w:rFonts w:ascii="Times New Roman" w:eastAsia="Calibri" w:hAnsi="Times New Roman" w:cs="Times New Roman"/>
          <w:color w:val="auto"/>
        </w:rPr>
        <w:t> 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</w:rPr>
        <w:t xml:space="preserve">Правила безопасности дорожного движения. </w:t>
      </w:r>
      <w:r w:rsidRPr="00936B69">
        <w:rPr>
          <w:rFonts w:ascii="Times New Roman" w:eastAsia="Calibri" w:hAnsi="Times New Roman" w:cs="Times New Roman"/>
          <w:color w:val="auto"/>
        </w:rPr>
        <w:t>Правила безопасного поведения пешехода.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  <w:u w:val="single"/>
        </w:rPr>
        <w:t>Безопасность в дальнем (внутреннем) и международном (выездном) туризме (2 часа)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Факторы, влияющие на безопасность во внутреннем и выездном туризме.</w:t>
      </w:r>
      <w:r w:rsidRPr="00936B69">
        <w:rPr>
          <w:rFonts w:ascii="Times New Roman" w:eastAsia="Calibri" w:hAnsi="Times New Roman" w:cs="Times New Roman"/>
          <w:color w:val="auto"/>
        </w:rPr>
        <w:t> 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 и др.).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Акклиматизация в различных природно-климатических условиях.</w:t>
      </w:r>
      <w:r w:rsidRPr="00936B69">
        <w:rPr>
          <w:rFonts w:ascii="Times New Roman" w:eastAsia="Calibri" w:hAnsi="Times New Roman" w:cs="Times New Roman"/>
          <w:color w:val="auto"/>
        </w:rPr>
        <w:t> 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  <w:u w:val="single"/>
        </w:rPr>
        <w:t>Безопасность в чрезвычайных ситуациях (2 часа)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Коллективные и индивидуальные средства защиты.</w:t>
      </w:r>
      <w:r w:rsidRPr="00936B69">
        <w:rPr>
          <w:rFonts w:ascii="Times New Roman" w:eastAsia="Calibri" w:hAnsi="Times New Roman" w:cs="Times New Roman"/>
          <w:bCs/>
          <w:color w:val="auto"/>
        </w:rPr>
        <w:t> </w:t>
      </w:r>
      <w:r w:rsidRPr="00936B69">
        <w:rPr>
          <w:rFonts w:ascii="Times New Roman" w:eastAsia="Calibri" w:hAnsi="Times New Roman" w:cs="Times New Roman"/>
          <w:color w:val="auto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lastRenderedPageBreak/>
        <w:t>Захват террористами воздушных и морских</w:t>
      </w:r>
      <w:r w:rsidRPr="00936B69">
        <w:rPr>
          <w:rFonts w:ascii="Times New Roman" w:eastAsia="Calibri" w:hAnsi="Times New Roman" w:cs="Times New Roman"/>
          <w:b/>
          <w:color w:val="auto"/>
        </w:rPr>
        <w:t> </w:t>
      </w:r>
      <w:r w:rsidRPr="00936B69">
        <w:rPr>
          <w:rFonts w:ascii="Times New Roman" w:eastAsia="Calibri" w:hAnsi="Times New Roman" w:cs="Times New Roman"/>
          <w:b/>
          <w:bCs/>
          <w:color w:val="auto"/>
        </w:rPr>
        <w:t>судов, других транспортных средств.</w:t>
      </w:r>
      <w:r w:rsidRPr="00936B69">
        <w:rPr>
          <w:rFonts w:ascii="Times New Roman" w:eastAsia="Calibri" w:hAnsi="Times New Roman" w:cs="Times New Roman"/>
          <w:b/>
          <w:color w:val="auto"/>
        </w:rPr>
        <w:t> </w:t>
      </w:r>
      <w:r w:rsidRPr="00936B69">
        <w:rPr>
          <w:rFonts w:ascii="Times New Roman" w:eastAsia="Calibri" w:hAnsi="Times New Roman" w:cs="Times New Roman"/>
          <w:color w:val="auto"/>
        </w:rPr>
        <w:t>Правила безопасного поведения при захвате. Порядок действий во время операции по освобождению заложников.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Взрывы в местах массового скопления людей.</w:t>
      </w:r>
      <w:r w:rsidRPr="00936B69">
        <w:rPr>
          <w:rFonts w:ascii="Times New Roman" w:eastAsia="Calibri" w:hAnsi="Times New Roman" w:cs="Times New Roman"/>
          <w:color w:val="auto"/>
        </w:rPr>
        <w:t> 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2. Оказание первой помощи и здоровый образ жизни (4 часа)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</w:rPr>
        <w:t>Основы медицинских знаний и оказание первой помощи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Средства оказания первой помощи.</w:t>
      </w:r>
      <w:r w:rsidRPr="00936B69">
        <w:rPr>
          <w:rFonts w:ascii="Times New Roman" w:eastAsia="Calibri" w:hAnsi="Times New Roman" w:cs="Times New Roman"/>
          <w:color w:val="auto"/>
        </w:rPr>
        <w:t> 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Опасные животные, первая помощь при укусах насекомых и змей.</w:t>
      </w:r>
      <w:r w:rsidRPr="00936B69">
        <w:rPr>
          <w:rFonts w:ascii="Times New Roman" w:eastAsia="Calibri" w:hAnsi="Times New Roman" w:cs="Times New Roman"/>
          <w:color w:val="auto"/>
        </w:rPr>
        <w:t> 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Первая помощь про ожогах.</w:t>
      </w:r>
      <w:r w:rsidRPr="00936B69">
        <w:rPr>
          <w:rFonts w:ascii="Times New Roman" w:eastAsia="Calibri" w:hAnsi="Times New Roman" w:cs="Times New Roman"/>
          <w:color w:val="auto"/>
        </w:rPr>
        <w:t> 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Тепловой и солнечный</w:t>
      </w:r>
      <w:r w:rsidRPr="00936B69">
        <w:rPr>
          <w:rFonts w:ascii="Times New Roman" w:eastAsia="Calibri" w:hAnsi="Times New Roman" w:cs="Times New Roman"/>
          <w:color w:val="auto"/>
        </w:rPr>
        <w:t> </w:t>
      </w:r>
      <w:r w:rsidRPr="00936B69">
        <w:rPr>
          <w:rFonts w:ascii="Times New Roman" w:eastAsia="Calibri" w:hAnsi="Times New Roman" w:cs="Times New Roman"/>
          <w:bCs/>
          <w:color w:val="auto"/>
        </w:rPr>
        <w:t>удар.</w:t>
      </w:r>
      <w:r w:rsidRPr="00936B69">
        <w:rPr>
          <w:rFonts w:ascii="Times New Roman" w:eastAsia="Calibri" w:hAnsi="Times New Roman" w:cs="Times New Roman"/>
          <w:color w:val="auto"/>
        </w:rPr>
        <w:t> 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Обморожения и общее охлаждение организма.</w:t>
      </w:r>
      <w:r w:rsidRPr="00936B69">
        <w:rPr>
          <w:rFonts w:ascii="Times New Roman" w:eastAsia="Calibri" w:hAnsi="Times New Roman" w:cs="Times New Roman"/>
          <w:color w:val="auto"/>
        </w:rPr>
        <w:t> Понятие об обморожении. Степени обморожения и их признаки. Оказание первой помощи при общем охлаждении и обморожении.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Беда на воде.</w:t>
      </w:r>
      <w:r w:rsidRPr="00936B69">
        <w:rPr>
          <w:rFonts w:ascii="Times New Roman" w:eastAsia="Calibri" w:hAnsi="Times New Roman" w:cs="Times New Roman"/>
          <w:color w:val="auto"/>
        </w:rPr>
        <w:t> Причины бедствий на воде. Признаки утопления. Оказание первой помощи при утоплении.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Закрытые травмы.</w:t>
      </w:r>
      <w:r w:rsidRPr="00936B69">
        <w:rPr>
          <w:rFonts w:ascii="Times New Roman" w:eastAsia="Calibri" w:hAnsi="Times New Roman" w:cs="Times New Roman"/>
          <w:color w:val="auto"/>
        </w:rPr>
        <w:t> Понятие о травме. Виды закрытых травм (ушиб, растяжение, разрыв, вывих, перелом, сдавление). Причины, вызывающие каждый вид травмы, признаки травм и оказание первой помощи.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Способы переноски пострадавших.</w:t>
      </w:r>
      <w:r w:rsidRPr="00936B69">
        <w:rPr>
          <w:rFonts w:ascii="Times New Roman" w:eastAsia="Calibri" w:hAnsi="Times New Roman" w:cs="Times New Roman"/>
          <w:color w:val="auto"/>
        </w:rPr>
        <w:t> Способы переноски (на шесте, носилках, в рюкзаке и др.). Изготовление переносных приспособлений.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b/>
          <w:color w:val="auto"/>
        </w:rPr>
      </w:pPr>
      <w:r w:rsidRPr="00936B69">
        <w:rPr>
          <w:rFonts w:ascii="Times New Roman" w:eastAsia="Calibri" w:hAnsi="Times New Roman" w:cs="Times New Roman"/>
          <w:b/>
          <w:color w:val="auto"/>
        </w:rPr>
        <w:t>Основы здорового образа жизни.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Правильное питание — основа здорового образа жизни.</w:t>
      </w:r>
      <w:r w:rsidRPr="00936B69">
        <w:rPr>
          <w:rFonts w:ascii="Times New Roman" w:eastAsia="Calibri" w:hAnsi="Times New Roman" w:cs="Times New Roman"/>
          <w:color w:val="auto"/>
        </w:rPr>
        <w:t> 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Значение белков, жиров и углеводов в питании человека. </w:t>
      </w:r>
      <w:r w:rsidRPr="00936B69">
        <w:rPr>
          <w:rFonts w:ascii="Times New Roman" w:eastAsia="Calibri" w:hAnsi="Times New Roman" w:cs="Times New Roman"/>
          <w:color w:val="auto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/>
          <w:bCs/>
          <w:color w:val="auto"/>
        </w:rPr>
        <w:t>Гигиена и</w:t>
      </w:r>
      <w:r w:rsidRPr="00936B69">
        <w:rPr>
          <w:rFonts w:ascii="Times New Roman" w:eastAsia="Calibri" w:hAnsi="Times New Roman" w:cs="Times New Roman"/>
          <w:b/>
          <w:color w:val="auto"/>
        </w:rPr>
        <w:t> </w:t>
      </w:r>
      <w:r w:rsidRPr="00936B69">
        <w:rPr>
          <w:rFonts w:ascii="Times New Roman" w:eastAsia="Calibri" w:hAnsi="Times New Roman" w:cs="Times New Roman"/>
          <w:b/>
          <w:bCs/>
          <w:color w:val="auto"/>
        </w:rPr>
        <w:t>культура питания</w:t>
      </w:r>
      <w:r w:rsidRPr="00936B69">
        <w:rPr>
          <w:rFonts w:ascii="Times New Roman" w:eastAsia="Calibri" w:hAnsi="Times New Roman" w:cs="Times New Roman"/>
          <w:bCs/>
          <w:color w:val="auto"/>
        </w:rPr>
        <w:t>.</w:t>
      </w:r>
      <w:r w:rsidRPr="00936B69">
        <w:rPr>
          <w:rFonts w:ascii="Times New Roman" w:eastAsia="Calibri" w:hAnsi="Times New Roman" w:cs="Times New Roman"/>
          <w:color w:val="auto"/>
        </w:rPr>
        <w:t> 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936B69" w:rsidRPr="00936B69" w:rsidRDefault="00936B69" w:rsidP="00936B69">
      <w:pPr>
        <w:widowControl/>
        <w:jc w:val="both"/>
        <w:rPr>
          <w:rFonts w:ascii="Times New Roman" w:eastAsia="Calibri" w:hAnsi="Times New Roman" w:cs="Times New Roman"/>
          <w:color w:val="auto"/>
        </w:rPr>
      </w:pPr>
      <w:r w:rsidRPr="00936B69">
        <w:rPr>
          <w:rFonts w:ascii="Times New Roman" w:eastAsia="Calibri" w:hAnsi="Times New Roman" w:cs="Times New Roman"/>
          <w:bCs/>
          <w:color w:val="auto"/>
        </w:rPr>
        <w:t>Особенности подросткового возраста.</w:t>
      </w:r>
      <w:r w:rsidRPr="00936B69">
        <w:rPr>
          <w:rFonts w:ascii="Times New Roman" w:eastAsia="Calibri" w:hAnsi="Times New Roman" w:cs="Times New Roman"/>
          <w:color w:val="auto"/>
        </w:rPr>
        <w:t> 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36B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Тематическое планирование</w:t>
      </w:r>
    </w:p>
    <w:p w:rsidR="00936B69" w:rsidRPr="00936B69" w:rsidRDefault="00936B69" w:rsidP="00936B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64"/>
        <w:gridCol w:w="2270"/>
        <w:gridCol w:w="1844"/>
      </w:tblGrid>
      <w:tr w:rsidR="00936B69" w:rsidRPr="00936B69" w:rsidTr="00936B69">
        <w:trPr>
          <w:cantSplit/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№</w:t>
            </w:r>
          </w:p>
          <w:p w:rsidR="00936B69" w:rsidRPr="00936B69" w:rsidRDefault="00936B69" w:rsidP="00936B6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Практическая часть</w:t>
            </w:r>
          </w:p>
        </w:tc>
      </w:tr>
      <w:tr w:rsidR="00936B69" w:rsidRPr="00936B69" w:rsidTr="00936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Основы безопасности личности, общества, государства.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-</w:t>
            </w:r>
          </w:p>
        </w:tc>
      </w:tr>
      <w:tr w:rsidR="00936B69" w:rsidRPr="00936B69" w:rsidTr="00936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Основы медицинских знаний и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936B69" w:rsidRPr="00936B69" w:rsidTr="00936B6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69" w:rsidRPr="00936B69" w:rsidRDefault="00936B69" w:rsidP="00936B69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36B69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</w:tbl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</w:rPr>
      </w:pPr>
    </w:p>
    <w:p w:rsidR="00936B69" w:rsidRPr="00936B69" w:rsidRDefault="00936B69" w:rsidP="00936B69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936B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Планируемые предметные результаты освоения программы </w:t>
      </w:r>
    </w:p>
    <w:p w:rsidR="00936B69" w:rsidRPr="00936B69" w:rsidRDefault="00936B69" w:rsidP="00936B6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  <w:u w:val="single"/>
        </w:rPr>
        <w:t>По окончанию 6 класса ученик научится: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классифицировать и характеризовать причины и последствия опасных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ситуаций в туристических походах;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готовиться к туристическим походам;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вести в туристических походах;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ориентироваться на местности;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добывать и поддерживать огонь в автономных условиях;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добывать и очищать воду в автономных условиях;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подавать сигналы бедствия и отвечать на них;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характеризовать причины и последствия опасных ситуаций на воде;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вести у воды и на воде;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использовать средства и способы само- и взаимопомощи на воде;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предвидеть причины возникновения возможных опасных ситуаций в местах большого скопления людей;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действовать в местах массового скопления людей;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использовать алгоритм действий по оказанию первой помощи;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оказывать первую помощь при растяжениях; при вывихах; при переломах; при ожогах;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оказывать первую помощь при обморожениях; при отравлениях; при тепловом (солнечном) ударе;</w:t>
      </w:r>
    </w:p>
    <w:p w:rsidR="00936B69" w:rsidRPr="00936B69" w:rsidRDefault="00936B69" w:rsidP="00936B69">
      <w:pPr>
        <w:widowControl/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оказывать первую помощь при укусе насекомых;</w:t>
      </w:r>
    </w:p>
    <w:p w:rsidR="00936B69" w:rsidRPr="00936B69" w:rsidRDefault="00936B69" w:rsidP="00936B69">
      <w:pPr>
        <w:widowControl/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По окончанию обучения ученик получает возможность научиться: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lastRenderedPageBreak/>
        <w:t>самостоятельно определять цели своего обучения и планировать пути их достижения, в том числе альтернативные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самостоятельно ставить и формулировать для себя новые задачи в учебе и познавательной деятельности, осознанно выбирать наиболее эффективные способы их решения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самостоятельно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самостоятельно оценивать правильность выполнения учебной задачи, собственные возможности ее решения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безопасно использовать средства индивидуальной защиты велосипедиста;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классифицировать и характеризовать причины и последствия опасных ситуаций в туристических поездках;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готовиться к туристическим поездкам;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адекватно оценивать ситуацию и безопасно вести в туристических поездках;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анализировать последствия возможных опасных ситуаций в местах большого скопления людей;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анализировать последствия возможных опасных ситуаций криминогенного характера;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безопасно использовать ресурсы интернета;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использовать способы профилактики игромании;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выявлять мероприятия и факторы, потенциально опасные для здоровья;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анализировать влияние вредных привычек и факторов и на состояние своего здоровья;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оказывать первую помощь при поражении электрическим током;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организовывать учебное сотрудничество и совместную деятельность с учителем и сверстниками для достижения целей в ходе изучения основ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учета интересов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взаимодействовать с окружающими, выполнять различные социальные роли во время моделирования возможных опасных и чрезвычайных ситуаций;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слушать собеседника, понимать его точку зрения и признавать право другого человека на иное мнение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передавать содержание прослушанного, прочитанного текста в сжатом или развернутом виде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владеть устной и письменной речью, монологической и диалогической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речью при формировании современной культуры безопасности жизнедеятельности;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осуществлять самостоятельный поиск, отбор и анализ необходимой информации в области безопасности жизнедеятельности с использованием различных источников и новых информационных технологий для решения учебных и познавательных задач;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самостоятельно развивать мотивы и интересы своей познавательной деятельности в области безопасности жизнедеятельности для обеспечения личной безопасности в повседневной жизнедеятельности, в опасных и чрезвычайных ситуациях;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усваивать приемы действий в различных опасных и чрезвычайных ситуациях;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936B69" w:rsidRPr="00936B69" w:rsidRDefault="00936B69" w:rsidP="00936B69">
      <w:pPr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36B69">
        <w:rPr>
          <w:rFonts w:ascii="Times New Roman" w:eastAsia="Times New Roman" w:hAnsi="Times New Roman" w:cs="Times New Roman"/>
        </w:rPr>
        <w:t>творчески решать моделируемые ситуации и практические задачи в области безопасности жизнедеятельности.</w:t>
      </w:r>
    </w:p>
    <w:p w:rsidR="00BE5F11" w:rsidRPr="00D86209" w:rsidRDefault="00BE5F11" w:rsidP="00B21A4A">
      <w:pPr>
        <w:pStyle w:val="12"/>
        <w:shd w:val="clear" w:color="auto" w:fill="auto"/>
        <w:spacing w:before="240" w:after="240" w:line="240" w:lineRule="auto"/>
        <w:ind w:firstLine="0"/>
        <w:jc w:val="center"/>
        <w:rPr>
          <w:rFonts w:cs="Courier New"/>
          <w:b/>
          <w:bCs/>
          <w:sz w:val="24"/>
          <w:szCs w:val="24"/>
        </w:rPr>
      </w:pPr>
    </w:p>
    <w:sectPr w:rsidR="00BE5F11" w:rsidRPr="00D86209" w:rsidSect="007E6A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F" w:rsidRDefault="008D41CF" w:rsidP="006664C4">
      <w:r>
        <w:separator/>
      </w:r>
    </w:p>
  </w:endnote>
  <w:endnote w:type="continuationSeparator" w:id="0">
    <w:p w:rsidR="008D41CF" w:rsidRDefault="008D41CF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F" w:rsidRDefault="008D41CF"/>
  </w:footnote>
  <w:footnote w:type="continuationSeparator" w:id="0">
    <w:p w:rsidR="008D41CF" w:rsidRDefault="008D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8D"/>
    <w:multiLevelType w:val="multilevel"/>
    <w:tmpl w:val="9170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33B61"/>
    <w:multiLevelType w:val="multilevel"/>
    <w:tmpl w:val="65C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8E2028"/>
    <w:multiLevelType w:val="multilevel"/>
    <w:tmpl w:val="A8BE0B08"/>
    <w:lvl w:ilvl="0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  <w:num w:numId="14">
    <w:abstractNumId w:val="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64C4"/>
    <w:rsid w:val="000060EE"/>
    <w:rsid w:val="000125A5"/>
    <w:rsid w:val="00013B91"/>
    <w:rsid w:val="0001766B"/>
    <w:rsid w:val="00017FB8"/>
    <w:rsid w:val="00024EAB"/>
    <w:rsid w:val="00037163"/>
    <w:rsid w:val="000524BA"/>
    <w:rsid w:val="00056AC3"/>
    <w:rsid w:val="00057E9D"/>
    <w:rsid w:val="0007679F"/>
    <w:rsid w:val="0008300D"/>
    <w:rsid w:val="000833CD"/>
    <w:rsid w:val="000901B9"/>
    <w:rsid w:val="000906F0"/>
    <w:rsid w:val="00096060"/>
    <w:rsid w:val="000B1106"/>
    <w:rsid w:val="000D588B"/>
    <w:rsid w:val="000E2ABB"/>
    <w:rsid w:val="000E7333"/>
    <w:rsid w:val="000F6A4E"/>
    <w:rsid w:val="0010117E"/>
    <w:rsid w:val="00106FDD"/>
    <w:rsid w:val="001104B6"/>
    <w:rsid w:val="00123433"/>
    <w:rsid w:val="0012667E"/>
    <w:rsid w:val="0013054B"/>
    <w:rsid w:val="00134473"/>
    <w:rsid w:val="001351C4"/>
    <w:rsid w:val="00154049"/>
    <w:rsid w:val="001824AA"/>
    <w:rsid w:val="00182771"/>
    <w:rsid w:val="00182AB8"/>
    <w:rsid w:val="00182D19"/>
    <w:rsid w:val="0018689D"/>
    <w:rsid w:val="001901BF"/>
    <w:rsid w:val="001A3578"/>
    <w:rsid w:val="001B2CFE"/>
    <w:rsid w:val="001B48C2"/>
    <w:rsid w:val="001B7E7B"/>
    <w:rsid w:val="001C0540"/>
    <w:rsid w:val="001E49C8"/>
    <w:rsid w:val="001E627A"/>
    <w:rsid w:val="001F1667"/>
    <w:rsid w:val="002078B9"/>
    <w:rsid w:val="00213D32"/>
    <w:rsid w:val="002153F8"/>
    <w:rsid w:val="002174FF"/>
    <w:rsid w:val="00224D51"/>
    <w:rsid w:val="00235539"/>
    <w:rsid w:val="002504C1"/>
    <w:rsid w:val="00257455"/>
    <w:rsid w:val="00262B68"/>
    <w:rsid w:val="002656A9"/>
    <w:rsid w:val="0027276C"/>
    <w:rsid w:val="00273284"/>
    <w:rsid w:val="00295047"/>
    <w:rsid w:val="00297858"/>
    <w:rsid w:val="002A036D"/>
    <w:rsid w:val="002A07F2"/>
    <w:rsid w:val="002B2DC3"/>
    <w:rsid w:val="002C00F4"/>
    <w:rsid w:val="002C20A6"/>
    <w:rsid w:val="002C476B"/>
    <w:rsid w:val="002D2EE4"/>
    <w:rsid w:val="002D753E"/>
    <w:rsid w:val="002E3701"/>
    <w:rsid w:val="002F182F"/>
    <w:rsid w:val="002F36EB"/>
    <w:rsid w:val="002F3B55"/>
    <w:rsid w:val="0030232D"/>
    <w:rsid w:val="003063DC"/>
    <w:rsid w:val="00310BD7"/>
    <w:rsid w:val="003124E8"/>
    <w:rsid w:val="003208EA"/>
    <w:rsid w:val="003230A2"/>
    <w:rsid w:val="0033371A"/>
    <w:rsid w:val="00335B88"/>
    <w:rsid w:val="00336EB2"/>
    <w:rsid w:val="00343E3E"/>
    <w:rsid w:val="00355BAC"/>
    <w:rsid w:val="00376E1E"/>
    <w:rsid w:val="003859F4"/>
    <w:rsid w:val="00393147"/>
    <w:rsid w:val="00395B6B"/>
    <w:rsid w:val="003A07CA"/>
    <w:rsid w:val="003A1D7D"/>
    <w:rsid w:val="003A7FC1"/>
    <w:rsid w:val="003B0EC0"/>
    <w:rsid w:val="003B5458"/>
    <w:rsid w:val="003B6E70"/>
    <w:rsid w:val="003C6A81"/>
    <w:rsid w:val="003D0206"/>
    <w:rsid w:val="003E0356"/>
    <w:rsid w:val="003E139A"/>
    <w:rsid w:val="003E2E53"/>
    <w:rsid w:val="003E4A28"/>
    <w:rsid w:val="003E6A4E"/>
    <w:rsid w:val="004011F4"/>
    <w:rsid w:val="0040216E"/>
    <w:rsid w:val="004027C6"/>
    <w:rsid w:val="00403D27"/>
    <w:rsid w:val="004059AE"/>
    <w:rsid w:val="00405F0C"/>
    <w:rsid w:val="00413465"/>
    <w:rsid w:val="00421A4F"/>
    <w:rsid w:val="00422168"/>
    <w:rsid w:val="00426839"/>
    <w:rsid w:val="00450013"/>
    <w:rsid w:val="0046406D"/>
    <w:rsid w:val="004737FA"/>
    <w:rsid w:val="0047746D"/>
    <w:rsid w:val="004874EA"/>
    <w:rsid w:val="00487C4F"/>
    <w:rsid w:val="004917BD"/>
    <w:rsid w:val="004A0C1D"/>
    <w:rsid w:val="004A0E0E"/>
    <w:rsid w:val="004A598F"/>
    <w:rsid w:val="004B6F09"/>
    <w:rsid w:val="004C2BF3"/>
    <w:rsid w:val="004C54AE"/>
    <w:rsid w:val="004C54FE"/>
    <w:rsid w:val="004D516E"/>
    <w:rsid w:val="004D773B"/>
    <w:rsid w:val="004E5FDC"/>
    <w:rsid w:val="004F04E3"/>
    <w:rsid w:val="004F45E5"/>
    <w:rsid w:val="005002DF"/>
    <w:rsid w:val="00510856"/>
    <w:rsid w:val="00511ACC"/>
    <w:rsid w:val="00512487"/>
    <w:rsid w:val="00520EC1"/>
    <w:rsid w:val="005318FE"/>
    <w:rsid w:val="00541989"/>
    <w:rsid w:val="005533EB"/>
    <w:rsid w:val="005609D3"/>
    <w:rsid w:val="00564C6F"/>
    <w:rsid w:val="00573053"/>
    <w:rsid w:val="005805DC"/>
    <w:rsid w:val="005818A7"/>
    <w:rsid w:val="005819EE"/>
    <w:rsid w:val="00583D3A"/>
    <w:rsid w:val="0058498B"/>
    <w:rsid w:val="00586F1F"/>
    <w:rsid w:val="005A13CB"/>
    <w:rsid w:val="005A1E32"/>
    <w:rsid w:val="005A442D"/>
    <w:rsid w:val="005A4D16"/>
    <w:rsid w:val="005B0DFA"/>
    <w:rsid w:val="005E070F"/>
    <w:rsid w:val="005E3570"/>
    <w:rsid w:val="005E7529"/>
    <w:rsid w:val="005F3452"/>
    <w:rsid w:val="00600A88"/>
    <w:rsid w:val="00615990"/>
    <w:rsid w:val="00624D2A"/>
    <w:rsid w:val="006332F3"/>
    <w:rsid w:val="00633800"/>
    <w:rsid w:val="00635E95"/>
    <w:rsid w:val="006476DA"/>
    <w:rsid w:val="00657293"/>
    <w:rsid w:val="006625AB"/>
    <w:rsid w:val="006664C4"/>
    <w:rsid w:val="00675664"/>
    <w:rsid w:val="00680EEC"/>
    <w:rsid w:val="006911AD"/>
    <w:rsid w:val="00696C9C"/>
    <w:rsid w:val="006A2D7D"/>
    <w:rsid w:val="006A5A40"/>
    <w:rsid w:val="006B052B"/>
    <w:rsid w:val="006B7010"/>
    <w:rsid w:val="006C3A48"/>
    <w:rsid w:val="006C4FF6"/>
    <w:rsid w:val="006C6F84"/>
    <w:rsid w:val="006D4070"/>
    <w:rsid w:val="006D4771"/>
    <w:rsid w:val="006D525E"/>
    <w:rsid w:val="006E37D8"/>
    <w:rsid w:val="006E6785"/>
    <w:rsid w:val="00700275"/>
    <w:rsid w:val="00705066"/>
    <w:rsid w:val="007217E5"/>
    <w:rsid w:val="00721869"/>
    <w:rsid w:val="0072501F"/>
    <w:rsid w:val="00730073"/>
    <w:rsid w:val="007323FC"/>
    <w:rsid w:val="0073442E"/>
    <w:rsid w:val="007379C2"/>
    <w:rsid w:val="00740EAA"/>
    <w:rsid w:val="00741D74"/>
    <w:rsid w:val="007471D3"/>
    <w:rsid w:val="00781EC3"/>
    <w:rsid w:val="007913C3"/>
    <w:rsid w:val="007925AB"/>
    <w:rsid w:val="007951D4"/>
    <w:rsid w:val="007959C9"/>
    <w:rsid w:val="007A0FCC"/>
    <w:rsid w:val="007A5D5B"/>
    <w:rsid w:val="007B29A2"/>
    <w:rsid w:val="007B2E8C"/>
    <w:rsid w:val="007B3262"/>
    <w:rsid w:val="007B4241"/>
    <w:rsid w:val="007B45C7"/>
    <w:rsid w:val="007B5EEA"/>
    <w:rsid w:val="007C2013"/>
    <w:rsid w:val="007D1AED"/>
    <w:rsid w:val="007D7D7F"/>
    <w:rsid w:val="007E40A1"/>
    <w:rsid w:val="007E6AD8"/>
    <w:rsid w:val="007F538F"/>
    <w:rsid w:val="0080108E"/>
    <w:rsid w:val="00806C00"/>
    <w:rsid w:val="00836CE9"/>
    <w:rsid w:val="0084199A"/>
    <w:rsid w:val="008433C4"/>
    <w:rsid w:val="008441F1"/>
    <w:rsid w:val="00847860"/>
    <w:rsid w:val="00852B83"/>
    <w:rsid w:val="00852CE1"/>
    <w:rsid w:val="00853801"/>
    <w:rsid w:val="00855BD3"/>
    <w:rsid w:val="00866F38"/>
    <w:rsid w:val="008674FF"/>
    <w:rsid w:val="00870190"/>
    <w:rsid w:val="00871D95"/>
    <w:rsid w:val="00874408"/>
    <w:rsid w:val="00877188"/>
    <w:rsid w:val="00895439"/>
    <w:rsid w:val="008B01B8"/>
    <w:rsid w:val="008B4210"/>
    <w:rsid w:val="008B583E"/>
    <w:rsid w:val="008D13C2"/>
    <w:rsid w:val="008D41CF"/>
    <w:rsid w:val="008D667A"/>
    <w:rsid w:val="008E1F2E"/>
    <w:rsid w:val="008E3A37"/>
    <w:rsid w:val="008F558F"/>
    <w:rsid w:val="009059E2"/>
    <w:rsid w:val="00914288"/>
    <w:rsid w:val="00922F19"/>
    <w:rsid w:val="00932B32"/>
    <w:rsid w:val="009354D9"/>
    <w:rsid w:val="00936B69"/>
    <w:rsid w:val="00962F7D"/>
    <w:rsid w:val="00963ED1"/>
    <w:rsid w:val="00975ECE"/>
    <w:rsid w:val="00981BB2"/>
    <w:rsid w:val="00983717"/>
    <w:rsid w:val="00993415"/>
    <w:rsid w:val="00994CE3"/>
    <w:rsid w:val="00995B09"/>
    <w:rsid w:val="00995BBF"/>
    <w:rsid w:val="009A2391"/>
    <w:rsid w:val="009C2247"/>
    <w:rsid w:val="009C6E00"/>
    <w:rsid w:val="009E7A0F"/>
    <w:rsid w:val="009F2BA5"/>
    <w:rsid w:val="00A02B2D"/>
    <w:rsid w:val="00A04730"/>
    <w:rsid w:val="00A05864"/>
    <w:rsid w:val="00A05A9B"/>
    <w:rsid w:val="00A10280"/>
    <w:rsid w:val="00A12690"/>
    <w:rsid w:val="00A16AA5"/>
    <w:rsid w:val="00A2467A"/>
    <w:rsid w:val="00A248B3"/>
    <w:rsid w:val="00A37EA4"/>
    <w:rsid w:val="00A62009"/>
    <w:rsid w:val="00A62557"/>
    <w:rsid w:val="00A71019"/>
    <w:rsid w:val="00A71E0A"/>
    <w:rsid w:val="00A85BC1"/>
    <w:rsid w:val="00A951E2"/>
    <w:rsid w:val="00A952E5"/>
    <w:rsid w:val="00A959DE"/>
    <w:rsid w:val="00A95A40"/>
    <w:rsid w:val="00AA2445"/>
    <w:rsid w:val="00AD0BB5"/>
    <w:rsid w:val="00AD5397"/>
    <w:rsid w:val="00AE0CD1"/>
    <w:rsid w:val="00AE0D57"/>
    <w:rsid w:val="00AE2217"/>
    <w:rsid w:val="00AF32BF"/>
    <w:rsid w:val="00B0211A"/>
    <w:rsid w:val="00B21A4A"/>
    <w:rsid w:val="00B234F4"/>
    <w:rsid w:val="00B23554"/>
    <w:rsid w:val="00B36C0A"/>
    <w:rsid w:val="00B50051"/>
    <w:rsid w:val="00B632BF"/>
    <w:rsid w:val="00B63C34"/>
    <w:rsid w:val="00B66C0E"/>
    <w:rsid w:val="00B74BF9"/>
    <w:rsid w:val="00B75421"/>
    <w:rsid w:val="00B75B29"/>
    <w:rsid w:val="00B75CC9"/>
    <w:rsid w:val="00B815DA"/>
    <w:rsid w:val="00B85157"/>
    <w:rsid w:val="00B85D6C"/>
    <w:rsid w:val="00B9159E"/>
    <w:rsid w:val="00BA090C"/>
    <w:rsid w:val="00BA381D"/>
    <w:rsid w:val="00BB41D7"/>
    <w:rsid w:val="00BC7FF8"/>
    <w:rsid w:val="00BE1FAD"/>
    <w:rsid w:val="00BE5F11"/>
    <w:rsid w:val="00BF2928"/>
    <w:rsid w:val="00C01A0A"/>
    <w:rsid w:val="00C06F34"/>
    <w:rsid w:val="00C13EDD"/>
    <w:rsid w:val="00C21337"/>
    <w:rsid w:val="00C2165C"/>
    <w:rsid w:val="00C2759C"/>
    <w:rsid w:val="00C27AE2"/>
    <w:rsid w:val="00C32861"/>
    <w:rsid w:val="00C3452C"/>
    <w:rsid w:val="00C34664"/>
    <w:rsid w:val="00C4058C"/>
    <w:rsid w:val="00C4587D"/>
    <w:rsid w:val="00C53A36"/>
    <w:rsid w:val="00C5537C"/>
    <w:rsid w:val="00C55C28"/>
    <w:rsid w:val="00C55D0D"/>
    <w:rsid w:val="00C63E2A"/>
    <w:rsid w:val="00C70CD1"/>
    <w:rsid w:val="00C7196D"/>
    <w:rsid w:val="00C72DC1"/>
    <w:rsid w:val="00C76DA8"/>
    <w:rsid w:val="00C84DFC"/>
    <w:rsid w:val="00C90182"/>
    <w:rsid w:val="00C94842"/>
    <w:rsid w:val="00CA3519"/>
    <w:rsid w:val="00CA4A5F"/>
    <w:rsid w:val="00CA6FC7"/>
    <w:rsid w:val="00CC195B"/>
    <w:rsid w:val="00CC470C"/>
    <w:rsid w:val="00CD5787"/>
    <w:rsid w:val="00CE0C5A"/>
    <w:rsid w:val="00CE3E3A"/>
    <w:rsid w:val="00CF7DE4"/>
    <w:rsid w:val="00D000A9"/>
    <w:rsid w:val="00D00C50"/>
    <w:rsid w:val="00D00DC6"/>
    <w:rsid w:val="00D02827"/>
    <w:rsid w:val="00D154FD"/>
    <w:rsid w:val="00D3026C"/>
    <w:rsid w:val="00D330F4"/>
    <w:rsid w:val="00D36DDC"/>
    <w:rsid w:val="00D57A9A"/>
    <w:rsid w:val="00D64458"/>
    <w:rsid w:val="00D66D24"/>
    <w:rsid w:val="00D714EB"/>
    <w:rsid w:val="00D75A79"/>
    <w:rsid w:val="00D76B1A"/>
    <w:rsid w:val="00D778AF"/>
    <w:rsid w:val="00D818E5"/>
    <w:rsid w:val="00D8548A"/>
    <w:rsid w:val="00D86209"/>
    <w:rsid w:val="00D905E3"/>
    <w:rsid w:val="00D956A9"/>
    <w:rsid w:val="00D95FDC"/>
    <w:rsid w:val="00DB307A"/>
    <w:rsid w:val="00DC3398"/>
    <w:rsid w:val="00DC3529"/>
    <w:rsid w:val="00DE3CC2"/>
    <w:rsid w:val="00DE7F4D"/>
    <w:rsid w:val="00DF1A14"/>
    <w:rsid w:val="00DF218C"/>
    <w:rsid w:val="00DF5809"/>
    <w:rsid w:val="00E001B8"/>
    <w:rsid w:val="00E00D1A"/>
    <w:rsid w:val="00E0428D"/>
    <w:rsid w:val="00E05BF1"/>
    <w:rsid w:val="00E324B0"/>
    <w:rsid w:val="00E34E36"/>
    <w:rsid w:val="00E364E1"/>
    <w:rsid w:val="00E3772F"/>
    <w:rsid w:val="00E37C6E"/>
    <w:rsid w:val="00E5792D"/>
    <w:rsid w:val="00E61C2B"/>
    <w:rsid w:val="00E651E5"/>
    <w:rsid w:val="00E73915"/>
    <w:rsid w:val="00E807BE"/>
    <w:rsid w:val="00E8168B"/>
    <w:rsid w:val="00E819AE"/>
    <w:rsid w:val="00EA1C37"/>
    <w:rsid w:val="00EA4146"/>
    <w:rsid w:val="00EA61EE"/>
    <w:rsid w:val="00EA709E"/>
    <w:rsid w:val="00EA7539"/>
    <w:rsid w:val="00ED4D21"/>
    <w:rsid w:val="00EE0EA7"/>
    <w:rsid w:val="00EE3A44"/>
    <w:rsid w:val="00EE3E5E"/>
    <w:rsid w:val="00EF02DC"/>
    <w:rsid w:val="00EF254D"/>
    <w:rsid w:val="00EF4538"/>
    <w:rsid w:val="00F0109E"/>
    <w:rsid w:val="00F02485"/>
    <w:rsid w:val="00F05063"/>
    <w:rsid w:val="00F064CB"/>
    <w:rsid w:val="00F16153"/>
    <w:rsid w:val="00F421CC"/>
    <w:rsid w:val="00F4291B"/>
    <w:rsid w:val="00F563F5"/>
    <w:rsid w:val="00F60F51"/>
    <w:rsid w:val="00F71F8E"/>
    <w:rsid w:val="00F766F2"/>
    <w:rsid w:val="00F817A8"/>
    <w:rsid w:val="00F84C95"/>
    <w:rsid w:val="00F86D21"/>
    <w:rsid w:val="00F906B0"/>
    <w:rsid w:val="00F92E4E"/>
    <w:rsid w:val="00F93F5D"/>
    <w:rsid w:val="00F945A4"/>
    <w:rsid w:val="00FA2BFE"/>
    <w:rsid w:val="00FA40D4"/>
    <w:rsid w:val="00FA4C58"/>
    <w:rsid w:val="00FD2128"/>
    <w:rsid w:val="00FD3FAC"/>
    <w:rsid w:val="00FE25EB"/>
    <w:rsid w:val="00FE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422CB-EE6B-4E04-8DD6-76644FD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AC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basedOn w:val="a0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basedOn w:val="a6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basedOn w:val="a6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basedOn w:val="a6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basedOn w:val="a6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98">
    <w:name w:val="Основной текст + 98"/>
    <w:aliases w:val="5 pt9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basedOn w:val="a4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basedOn w:val="a6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basedOn w:val="a6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basedOn w:val="a6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basedOn w:val="a6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basedOn w:val="a0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basedOn w:val="a6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basedOn w:val="a6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basedOn w:val="a0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6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  <w:style w:type="paragraph" w:customStyle="1" w:styleId="90">
    <w:name w:val="Основной текст9"/>
    <w:basedOn w:val="a"/>
    <w:uiPriority w:val="99"/>
    <w:rsid w:val="00213D32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3c49">
    <w:name w:val="c3 c49"/>
    <w:basedOn w:val="a"/>
    <w:uiPriority w:val="99"/>
    <w:rsid w:val="003C6A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Title"/>
    <w:basedOn w:val="a"/>
    <w:next w:val="a"/>
    <w:link w:val="af6"/>
    <w:qFormat/>
    <w:locked/>
    <w:rsid w:val="002C47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rsid w:val="002C47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6">
    <w:name w:val="Сетка таблицы1"/>
    <w:basedOn w:val="a1"/>
    <w:next w:val="ad"/>
    <w:uiPriority w:val="59"/>
    <w:rsid w:val="00936B69"/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FDA1-17EE-47AF-BCCE-02624031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166</cp:revision>
  <cp:lastPrinted>2019-06-26T02:48:00Z</cp:lastPrinted>
  <dcterms:created xsi:type="dcterms:W3CDTF">2017-11-26T14:22:00Z</dcterms:created>
  <dcterms:modified xsi:type="dcterms:W3CDTF">2021-02-26T07:24:00Z</dcterms:modified>
</cp:coreProperties>
</file>