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11" w:rsidRPr="00A05864" w:rsidRDefault="00450013" w:rsidP="006E37D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 w:rsidR="00BE5F11" w:rsidRPr="00A0586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E5F11" w:rsidRPr="00CE0C5A" w:rsidRDefault="00BE5F11" w:rsidP="0084786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E0C5A">
        <w:rPr>
          <w:rStyle w:val="c0c2"/>
          <w:rFonts w:ascii="Times New Roman" w:hAnsi="Times New Roman" w:cs="Times New Roman"/>
        </w:rPr>
        <w:t>Рабочая программа по направлению</w:t>
      </w:r>
      <w:r w:rsidR="00057E9D">
        <w:rPr>
          <w:rStyle w:val="c0c2"/>
          <w:rFonts w:ascii="Times New Roman" w:hAnsi="Times New Roman" w:cs="Times New Roman"/>
        </w:rPr>
        <w:t xml:space="preserve"> «Технология. Индустриальные технологии.</w:t>
      </w:r>
      <w:r w:rsidRPr="00CE0C5A">
        <w:rPr>
          <w:rStyle w:val="c0c2"/>
          <w:rFonts w:ascii="Times New Roman" w:hAnsi="Times New Roman" w:cs="Times New Roman"/>
        </w:rPr>
        <w:t xml:space="preserve">» составлена для </w:t>
      </w:r>
      <w:r>
        <w:rPr>
          <w:rStyle w:val="c0c2"/>
          <w:rFonts w:ascii="Times New Roman" w:hAnsi="Times New Roman" w:cs="Times New Roman"/>
        </w:rPr>
        <w:t>обучаю</w:t>
      </w:r>
      <w:r w:rsidRPr="00CE0C5A">
        <w:rPr>
          <w:rStyle w:val="c0c2"/>
          <w:rFonts w:ascii="Times New Roman" w:hAnsi="Times New Roman" w:cs="Times New Roman"/>
        </w:rPr>
        <w:t xml:space="preserve">щихся </w:t>
      </w:r>
      <w:r>
        <w:rPr>
          <w:rStyle w:val="c0c2"/>
          <w:rFonts w:ascii="Times New Roman" w:hAnsi="Times New Roman" w:cs="Times New Roman"/>
        </w:rPr>
        <w:t>6</w:t>
      </w:r>
      <w:r w:rsidRPr="00CE0C5A">
        <w:rPr>
          <w:rStyle w:val="c0c2"/>
          <w:rFonts w:ascii="Times New Roman" w:hAnsi="Times New Roman" w:cs="Times New Roman"/>
        </w:rPr>
        <w:t xml:space="preserve"> классов на основе следующих документов:</w:t>
      </w:r>
    </w:p>
    <w:p w:rsidR="00BE5F11" w:rsidRPr="00CE0C5A" w:rsidRDefault="00BE5F11" w:rsidP="0084786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Style w:val="c0c2"/>
          <w:rFonts w:ascii="Times New Roman" w:hAnsi="Times New Roman" w:cs="Times New Roman"/>
        </w:rPr>
        <w:t>-</w:t>
      </w:r>
      <w:r w:rsidRPr="00CE0C5A">
        <w:rPr>
          <w:rStyle w:val="c0c2"/>
          <w:rFonts w:ascii="Times New Roman" w:hAnsi="Times New Roman" w:cs="Times New Roman"/>
        </w:rPr>
        <w:t>Федеральный государственный образовательный стандарт, утвержденный Приказом Минобразования РФ от 17.12.2010 года № 1897;</w:t>
      </w:r>
    </w:p>
    <w:p w:rsidR="00BE5F11" w:rsidRPr="00CE0C5A" w:rsidRDefault="00852B83" w:rsidP="00847860">
      <w:pPr>
        <w:widowControl/>
        <w:shd w:val="clear" w:color="auto" w:fill="FFFFFF"/>
        <w:jc w:val="both"/>
        <w:rPr>
          <w:rStyle w:val="c0c2"/>
          <w:rFonts w:ascii="Times New Roman" w:hAnsi="Times New Roman" w:cs="Times New Roman"/>
        </w:rPr>
      </w:pPr>
      <w:r>
        <w:rPr>
          <w:rStyle w:val="c0c2"/>
          <w:rFonts w:ascii="Times New Roman" w:hAnsi="Times New Roman" w:cs="Times New Roman"/>
        </w:rPr>
        <w:t>-</w:t>
      </w:r>
      <w:r w:rsidR="00BE5F11" w:rsidRPr="00CE0C5A">
        <w:rPr>
          <w:rStyle w:val="c0c2"/>
          <w:rFonts w:ascii="Times New Roman" w:hAnsi="Times New Roman" w:cs="Times New Roman"/>
        </w:rPr>
        <w:t>Примерная программа основного общего образования по направлению</w:t>
      </w:r>
      <w:r w:rsidR="00057E9D">
        <w:rPr>
          <w:rStyle w:val="c0c2"/>
          <w:rFonts w:ascii="Times New Roman" w:hAnsi="Times New Roman" w:cs="Times New Roman"/>
        </w:rPr>
        <w:t xml:space="preserve"> «Технология. Индустриальные технологии.</w:t>
      </w:r>
      <w:r w:rsidR="00BE5F11" w:rsidRPr="00CE0C5A">
        <w:rPr>
          <w:rStyle w:val="c0c2"/>
          <w:rFonts w:ascii="Times New Roman" w:hAnsi="Times New Roman" w:cs="Times New Roman"/>
        </w:rPr>
        <w:t>»</w:t>
      </w:r>
    </w:p>
    <w:p w:rsidR="00BE5F11" w:rsidRPr="00CE0C5A" w:rsidRDefault="00BE5F11" w:rsidP="004027C6">
      <w:pPr>
        <w:pStyle w:val="af"/>
        <w:spacing w:after="0" w:line="240" w:lineRule="auto"/>
        <w:ind w:left="0" w:right="851"/>
        <w:jc w:val="both"/>
        <w:rPr>
          <w:rStyle w:val="c0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0C5A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</w:t>
      </w:r>
      <w:r w:rsidR="00413465">
        <w:rPr>
          <w:rFonts w:ascii="Times New Roman" w:hAnsi="Times New Roman" w:cs="Times New Roman"/>
          <w:sz w:val="24"/>
          <w:szCs w:val="24"/>
        </w:rPr>
        <w:t xml:space="preserve">ованиями к результатам освоения </w:t>
      </w:r>
      <w:r w:rsidRPr="00CE0C5A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(ФГОС ООО) второго покол</w:t>
      </w:r>
      <w:r w:rsidR="00057E9D">
        <w:rPr>
          <w:rFonts w:ascii="Times New Roman" w:hAnsi="Times New Roman" w:cs="Times New Roman"/>
          <w:sz w:val="24"/>
          <w:szCs w:val="24"/>
        </w:rPr>
        <w:t>ения, по учебнику «Технология. Индустриальные технологи.</w:t>
      </w:r>
      <w:r w:rsidR="004027C6">
        <w:rPr>
          <w:rFonts w:ascii="Times New Roman" w:hAnsi="Times New Roman" w:cs="Times New Roman"/>
          <w:sz w:val="24"/>
          <w:szCs w:val="24"/>
        </w:rPr>
        <w:t>», авторы А.Т.Тищенко,</w:t>
      </w:r>
      <w:r w:rsidRPr="00CE0C5A">
        <w:rPr>
          <w:rFonts w:ascii="Times New Roman" w:hAnsi="Times New Roman" w:cs="Times New Roman"/>
          <w:sz w:val="24"/>
          <w:szCs w:val="24"/>
        </w:rPr>
        <w:t xml:space="preserve"> В.Д. Симоненко, Москва, Издательский центр «Вентана - Граф», 2</w:t>
      </w:r>
      <w:r w:rsidR="00564C6F">
        <w:rPr>
          <w:rFonts w:ascii="Times New Roman" w:hAnsi="Times New Roman" w:cs="Times New Roman"/>
          <w:sz w:val="24"/>
          <w:szCs w:val="24"/>
        </w:rPr>
        <w:t>014г.</w:t>
      </w:r>
      <w:r w:rsidRPr="00CE0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11" w:rsidRPr="00CE0C5A" w:rsidRDefault="00BE5F11" w:rsidP="00847860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</w:t>
      </w:r>
      <w:r w:rsidRPr="00CE0C5A">
        <w:rPr>
          <w:rFonts w:ascii="Times New Roman" w:hAnsi="Times New Roman" w:cs="Times New Roman"/>
        </w:rPr>
        <w:t>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BE5F11" w:rsidRPr="00CE0C5A" w:rsidRDefault="00BE5F11" w:rsidP="008478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E0C5A">
        <w:rPr>
          <w:rFonts w:ascii="Times New Roman" w:hAnsi="Times New Roman" w:cs="Times New Roman"/>
        </w:rPr>
        <w:t xml:space="preserve">Устав муниципального бюджетного  образовательного учреждения средней общеобразовательной школы № 87 ЗАТО Северск Томской области. </w:t>
      </w:r>
    </w:p>
    <w:p w:rsidR="00BE5F11" w:rsidRPr="00CE0C5A" w:rsidRDefault="00BE5F11" w:rsidP="0084786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Style w:val="c0c2"/>
          <w:rFonts w:ascii="Times New Roman" w:hAnsi="Times New Roman" w:cs="Times New Roman"/>
        </w:rPr>
        <w:t>-</w:t>
      </w:r>
      <w:r w:rsidRPr="00CE0C5A">
        <w:rPr>
          <w:rStyle w:val="c0c2"/>
          <w:rFonts w:ascii="Times New Roman" w:hAnsi="Times New Roman" w:cs="Times New Roman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E5F11" w:rsidRPr="00CE0C5A" w:rsidRDefault="00BE5F11" w:rsidP="0084786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Style w:val="c0c2"/>
          <w:rFonts w:ascii="Times New Roman" w:hAnsi="Times New Roman" w:cs="Times New Roman"/>
        </w:rPr>
        <w:t>-</w:t>
      </w:r>
      <w:r w:rsidRPr="00CE0C5A">
        <w:rPr>
          <w:rStyle w:val="c0c2"/>
          <w:rFonts w:ascii="Times New Roman" w:hAnsi="Times New Roman" w:cs="Times New Roman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BE5F11" w:rsidRPr="005318FE" w:rsidRDefault="00BE5F11" w:rsidP="007A0FCC">
      <w:pPr>
        <w:pStyle w:val="23"/>
        <w:shd w:val="clear" w:color="auto" w:fill="auto"/>
        <w:spacing w:line="240" w:lineRule="auto"/>
        <w:ind w:right="20"/>
        <w:jc w:val="both"/>
        <w:rPr>
          <w:rFonts w:cs="Courier New"/>
          <w:sz w:val="24"/>
          <w:szCs w:val="24"/>
        </w:rPr>
      </w:pPr>
      <w:r w:rsidRPr="005318FE">
        <w:rPr>
          <w:sz w:val="24"/>
          <w:szCs w:val="24"/>
        </w:rPr>
        <w:t xml:space="preserve">На изучение предмета </w:t>
      </w:r>
      <w:r>
        <w:rPr>
          <w:sz w:val="24"/>
          <w:szCs w:val="24"/>
        </w:rPr>
        <w:t xml:space="preserve">в 6 </w:t>
      </w:r>
      <w:r w:rsidRPr="001824AA">
        <w:rPr>
          <w:color w:val="000000"/>
          <w:sz w:val="24"/>
          <w:szCs w:val="24"/>
        </w:rPr>
        <w:t xml:space="preserve">классах </w:t>
      </w:r>
      <w:r w:rsidRPr="005318FE">
        <w:rPr>
          <w:sz w:val="24"/>
          <w:szCs w:val="24"/>
        </w:rPr>
        <w:t xml:space="preserve">отводится </w:t>
      </w:r>
      <w:r>
        <w:rPr>
          <w:sz w:val="24"/>
          <w:szCs w:val="24"/>
        </w:rPr>
        <w:t xml:space="preserve">70 часов, </w:t>
      </w:r>
      <w:r w:rsidRPr="001824AA">
        <w:rPr>
          <w:color w:val="000000"/>
          <w:sz w:val="24"/>
          <w:szCs w:val="24"/>
        </w:rPr>
        <w:t>из расчета 2 учебных часа в неделю.</w:t>
      </w:r>
      <w:r w:rsidR="004027C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Предусмотрены практические, лабораторные работы, а также  </w:t>
      </w:r>
      <w:r w:rsidRPr="005318FE">
        <w:rPr>
          <w:sz w:val="24"/>
          <w:szCs w:val="24"/>
        </w:rPr>
        <w:t xml:space="preserve"> творческие проекты по каждому разделу.</w:t>
      </w:r>
    </w:p>
    <w:p w:rsidR="00BE5F11" w:rsidRPr="002F3B55" w:rsidRDefault="00BE5F11" w:rsidP="007A0FCC">
      <w:pPr>
        <w:shd w:val="clear" w:color="auto" w:fill="FFFFFF"/>
        <w:ind w:right="38"/>
        <w:jc w:val="both"/>
        <w:rPr>
          <w:rFonts w:ascii="Times New Roman" w:hAnsi="Times New Roman" w:cs="Times New Roman"/>
        </w:rPr>
      </w:pPr>
      <w:r w:rsidRPr="002F3B55">
        <w:rPr>
          <w:rStyle w:val="a7"/>
          <w:b w:val="0"/>
          <w:bCs w:val="0"/>
          <w:i w:val="0"/>
          <w:iCs w:val="0"/>
          <w:sz w:val="24"/>
          <w:szCs w:val="24"/>
        </w:rPr>
        <w:t xml:space="preserve">Основной  </w:t>
      </w:r>
      <w:r w:rsidRPr="002F3B55">
        <w:rPr>
          <w:rStyle w:val="a7"/>
          <w:i w:val="0"/>
          <w:iCs w:val="0"/>
          <w:sz w:val="24"/>
          <w:szCs w:val="24"/>
        </w:rPr>
        <w:t>целью</w:t>
      </w:r>
      <w:r w:rsidRPr="002F3B55">
        <w:rPr>
          <w:rStyle w:val="a7"/>
          <w:b w:val="0"/>
          <w:bCs w:val="0"/>
          <w:i w:val="0"/>
          <w:iCs w:val="0"/>
          <w:sz w:val="24"/>
          <w:szCs w:val="24"/>
        </w:rPr>
        <w:t xml:space="preserve"> образования в области технологии является</w:t>
      </w:r>
      <w:r w:rsidR="00C5537C">
        <w:rPr>
          <w:rStyle w:val="a7"/>
          <w:b w:val="0"/>
          <w:bCs w:val="0"/>
          <w:i w:val="0"/>
          <w:iCs w:val="0"/>
          <w:sz w:val="24"/>
          <w:szCs w:val="24"/>
        </w:rPr>
        <w:t xml:space="preserve"> </w:t>
      </w:r>
      <w:r w:rsidRPr="002F3B55">
        <w:rPr>
          <w:rFonts w:ascii="Times New Roman" w:hAnsi="Times New Roman" w:cs="Times New Roman"/>
        </w:rPr>
        <w:t>освоение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изделий, овладение  общетрудовыми и специальными умениями, необходимыми для поиска и  использования технологической информации, проектиров</w:t>
      </w:r>
      <w:r w:rsidR="00CA4A5F">
        <w:rPr>
          <w:rFonts w:ascii="Times New Roman" w:hAnsi="Times New Roman" w:cs="Times New Roman"/>
        </w:rPr>
        <w:t>ания и создания продуктов труда ,</w:t>
      </w:r>
      <w:r w:rsidRPr="002F3B55">
        <w:rPr>
          <w:rFonts w:ascii="Times New Roman" w:hAnsi="Times New Roman" w:cs="Times New Roman"/>
        </w:rPr>
        <w:t>ведения домашнего хозяйства,самостоятельного и осознанного определения своих жизненных и профессиональных планов,безопасными приемами труда.</w:t>
      </w:r>
    </w:p>
    <w:p w:rsidR="00BE5F11" w:rsidRPr="002F3B55" w:rsidRDefault="00BE5F11" w:rsidP="002F3B5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2F3B55">
        <w:rPr>
          <w:rFonts w:ascii="Times New Roman" w:hAnsi="Times New Roman" w:cs="Times New Roman"/>
        </w:rPr>
        <w:t xml:space="preserve">Общими </w:t>
      </w:r>
      <w:r w:rsidRPr="002F3B55">
        <w:rPr>
          <w:rFonts w:ascii="Times New Roman" w:hAnsi="Times New Roman" w:cs="Times New Roman"/>
          <w:b/>
          <w:bCs/>
        </w:rPr>
        <w:t>задачами</w:t>
      </w:r>
      <w:r w:rsidRPr="002F3B55">
        <w:rPr>
          <w:rFonts w:ascii="Times New Roman" w:hAnsi="Times New Roman" w:cs="Times New Roman"/>
        </w:rPr>
        <w:t xml:space="preserve"> изучения учебного предмета «Технология» в </w:t>
      </w:r>
      <w:r>
        <w:rPr>
          <w:rFonts w:ascii="Times New Roman" w:hAnsi="Times New Roman" w:cs="Times New Roman"/>
        </w:rPr>
        <w:t>6</w:t>
      </w:r>
      <w:r w:rsidRPr="002F3B55">
        <w:rPr>
          <w:rFonts w:ascii="Times New Roman" w:hAnsi="Times New Roman" w:cs="Times New Roman"/>
        </w:rPr>
        <w:t xml:space="preserve"> классе являются:</w:t>
      </w:r>
    </w:p>
    <w:p w:rsidR="00BE5F11" w:rsidRPr="002F3B55" w:rsidRDefault="00BE5F11" w:rsidP="002F3B55">
      <w:pPr>
        <w:widowControl/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</w:rPr>
      </w:pPr>
      <w:r w:rsidRPr="002F3B55">
        <w:rPr>
          <w:rFonts w:ascii="Times New Roman" w:hAnsi="Times New Roman" w:cs="Times New Roman"/>
        </w:rPr>
        <w:t>Овладеть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BE5F11" w:rsidRPr="002F3B55" w:rsidRDefault="00BE5F11" w:rsidP="002F3B55">
      <w:pPr>
        <w:widowControl/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</w:rPr>
      </w:pPr>
      <w:r w:rsidRPr="002F3B55">
        <w:rPr>
          <w:rFonts w:ascii="Times New Roman" w:hAnsi="Times New Roman" w:cs="Times New Roman"/>
        </w:rPr>
        <w:t>Формировать представления о культуре труда, производства,</w:t>
      </w:r>
    </w:p>
    <w:p w:rsidR="00BE5F11" w:rsidRPr="002F3B55" w:rsidRDefault="00BE5F11" w:rsidP="002F3B55">
      <w:pPr>
        <w:widowControl/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</w:rPr>
      </w:pPr>
      <w:r w:rsidRPr="002F3B55">
        <w:rPr>
          <w:rFonts w:ascii="Times New Roman" w:hAnsi="Times New Roman" w:cs="Times New Roman"/>
        </w:rPr>
        <w:t>Воспитывать трудовые, гражданские, экологические и патриотические   качества личности,</w:t>
      </w:r>
    </w:p>
    <w:p w:rsidR="00BE5F11" w:rsidRPr="002F3B55" w:rsidRDefault="00BE5F11" w:rsidP="002F3B55">
      <w:pPr>
        <w:widowControl/>
        <w:numPr>
          <w:ilvl w:val="0"/>
          <w:numId w:val="1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</w:rPr>
      </w:pPr>
      <w:r w:rsidRPr="002F3B55">
        <w:rPr>
          <w:rFonts w:ascii="Times New Roman" w:hAnsi="Times New Roman" w:cs="Times New Roman"/>
        </w:rPr>
        <w:t>Обучать применению в практической деятельности знаний, полученных при изучении основ наук.</w:t>
      </w:r>
    </w:p>
    <w:p w:rsidR="00BE5F11" w:rsidRPr="00B75421" w:rsidRDefault="00BE5F11" w:rsidP="00B50051">
      <w:pPr>
        <w:shd w:val="clear" w:color="auto" w:fill="FFFFFF"/>
        <w:ind w:right="38"/>
        <w:jc w:val="both"/>
        <w:rPr>
          <w:rFonts w:ascii="Times New Roman" w:hAnsi="Times New Roman" w:cs="Times New Roman"/>
        </w:rPr>
      </w:pPr>
      <w:r>
        <w:rPr>
          <w:rStyle w:val="a7"/>
          <w:b w:val="0"/>
          <w:bCs w:val="0"/>
          <w:i w:val="0"/>
          <w:iCs w:val="0"/>
          <w:sz w:val="24"/>
          <w:szCs w:val="24"/>
        </w:rPr>
        <w:tab/>
      </w:r>
      <w:r w:rsidRPr="00D778AF">
        <w:rPr>
          <w:rFonts w:ascii="Times New Roman" w:hAnsi="Times New Roman" w:cs="Times New Roman"/>
          <w:b/>
          <w:bCs/>
        </w:rPr>
        <w:t>Основные формы решения поставленных</w:t>
      </w:r>
      <w:r>
        <w:rPr>
          <w:rFonts w:ascii="Times New Roman" w:hAnsi="Times New Roman" w:cs="Times New Roman"/>
          <w:b/>
          <w:bCs/>
        </w:rPr>
        <w:t xml:space="preserve"> задач</w:t>
      </w:r>
      <w:r>
        <w:rPr>
          <w:rFonts w:ascii="Times New Roman" w:hAnsi="Times New Roman" w:cs="Times New Roman"/>
        </w:rPr>
        <w:t xml:space="preserve"> определяются с учетом индивидуальных и возрастных особенностей учащихся, развития и саморазвития личности. </w:t>
      </w:r>
      <w:r w:rsidRPr="00B75421">
        <w:rPr>
          <w:rFonts w:ascii="Times New Roman" w:hAnsi="Times New Roman" w:cs="Times New Roman"/>
        </w:rPr>
        <w:t xml:space="preserve">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уроки проверки и оценки знаний, умений и навыков, </w:t>
      </w:r>
      <w:r w:rsidRPr="00B75421">
        <w:rPr>
          <w:rFonts w:ascii="Times New Roman" w:hAnsi="Times New Roman" w:cs="Times New Roman"/>
        </w:rPr>
        <w:lastRenderedPageBreak/>
        <w:t xml:space="preserve">комбинированные уроки, лабораторные и практические работы, игры, викторины. </w:t>
      </w:r>
    </w:p>
    <w:p w:rsidR="00BE5F11" w:rsidRPr="00B75421" w:rsidRDefault="00BE5F11" w:rsidP="007A5D5B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cs="Courier New"/>
        </w:rPr>
      </w:pPr>
      <w:r w:rsidRPr="00B75421">
        <w:rPr>
          <w:b/>
          <w:bCs/>
        </w:rPr>
        <w:t>Приоритетными методами</w:t>
      </w:r>
      <w:r w:rsidRPr="00B75421">
        <w:t xml:space="preserve"> являются упражнения, лабораторные, практические работы, выполнение проектов.</w:t>
      </w:r>
    </w:p>
    <w:p w:rsidR="00BE5F11" w:rsidRPr="00B75421" w:rsidRDefault="00BE5F11" w:rsidP="00AE2217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B75421">
        <w:rPr>
          <w:rFonts w:ascii="Times New Roman" w:hAnsi="Times New Roman" w:cs="Times New Roman"/>
          <w:b/>
          <w:bCs/>
        </w:rPr>
        <w:t xml:space="preserve">Формы контроля. </w:t>
      </w:r>
      <w:r w:rsidRPr="00B75421">
        <w:rPr>
          <w:rFonts w:ascii="Times New Roman" w:hAnsi="Times New Roman" w:cs="Times New Roman"/>
        </w:rPr>
        <w:t>Контроль знаний, умений и навыков важнейший этап учебного процесса, выполняющий обучающую, проверочную, воспитательную и коррекционную функции. В структуре программы проверочные средства находятся в логической связи с содержанием учебного материала. Для контроля уровня достижений учащихся используются такие виды и формы контроля как предварительный, текущий, тематический, итоговый контроль. Формы контроля: тесты, проверочные и самостоятельные работы на основе вопросов и заданий учебника, дифференцированный индивидуальный письменный опрос, диктанты, лабораторные работы, творческие работы</w:t>
      </w:r>
      <w:r w:rsidR="00A71019">
        <w:rPr>
          <w:rFonts w:ascii="Times New Roman" w:hAnsi="Times New Roman" w:cs="Times New Roman"/>
        </w:rPr>
        <w:t xml:space="preserve"> </w:t>
      </w:r>
      <w:r w:rsidRPr="00B75421">
        <w:rPr>
          <w:rFonts w:ascii="Times New Roman" w:hAnsi="Times New Roman" w:cs="Times New Roman"/>
        </w:rPr>
        <w:t>Система оценки балльная.</w:t>
      </w:r>
    </w:p>
    <w:p w:rsidR="00BE5F11" w:rsidRPr="00B75421" w:rsidRDefault="00BE5F11" w:rsidP="00AE2217">
      <w:pPr>
        <w:pStyle w:val="22"/>
        <w:keepNext/>
        <w:keepLines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bookmarkStart w:id="1" w:name="bookmark2"/>
      <w:r w:rsidRPr="00B75421">
        <w:rPr>
          <w:sz w:val="24"/>
          <w:szCs w:val="24"/>
        </w:rPr>
        <w:t>Используемый учебно-методический комплект</w:t>
      </w:r>
      <w:bookmarkEnd w:id="1"/>
    </w:p>
    <w:p w:rsidR="00BE5F11" w:rsidRPr="00B75421" w:rsidRDefault="00BE5F11" w:rsidP="00AE2217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Данная рабочая программа ориентирова</w:t>
      </w:r>
      <w:r w:rsidRPr="00B75421">
        <w:rPr>
          <w:sz w:val="24"/>
          <w:szCs w:val="24"/>
        </w:rPr>
        <w:softHyphen/>
        <w:t>на на использование учебника Н.В. Сини</w:t>
      </w:r>
      <w:r w:rsidR="00C5537C">
        <w:rPr>
          <w:sz w:val="24"/>
          <w:szCs w:val="24"/>
        </w:rPr>
        <w:t>цы, В.Д. Симоненко «Технология. Индустриальные технологии.»</w:t>
      </w:r>
      <w:r w:rsidRPr="00B75421">
        <w:rPr>
          <w:sz w:val="24"/>
          <w:szCs w:val="24"/>
        </w:rPr>
        <w:t xml:space="preserve"> 6 класс. Учебник для общеобразователь</w:t>
      </w:r>
      <w:r w:rsidRPr="00B75421">
        <w:rPr>
          <w:sz w:val="24"/>
          <w:szCs w:val="24"/>
        </w:rPr>
        <w:softHyphen/>
        <w:t>ных учреждений» (М.: Вентана-Граф,2014) и рабочей тетради Н.В. Синицы, входящих в образователь</w:t>
      </w:r>
      <w:r w:rsidRPr="00B75421">
        <w:rPr>
          <w:sz w:val="24"/>
          <w:szCs w:val="24"/>
        </w:rPr>
        <w:softHyphen/>
        <w:t>ную систему «Алгоритм успеха».</w:t>
      </w:r>
    </w:p>
    <w:p w:rsidR="00BE5F11" w:rsidRPr="00B75421" w:rsidRDefault="00BE5F11" w:rsidP="00AE2217">
      <w:pPr>
        <w:pStyle w:val="1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5421">
        <w:rPr>
          <w:sz w:val="24"/>
          <w:szCs w:val="24"/>
        </w:rPr>
        <w:t>Автором рабочей программы были разрабо</w:t>
      </w:r>
      <w:r w:rsidRPr="00B75421">
        <w:rPr>
          <w:sz w:val="24"/>
          <w:szCs w:val="24"/>
        </w:rPr>
        <w:softHyphen/>
        <w:t>таны учебное и учебно-методическое пособия, представляющие собой технологические карты уроков для учащихся и для учителя (М.: ВАКО). Они позволяют контролировать процесс форми</w:t>
      </w:r>
      <w:r w:rsidRPr="00B75421">
        <w:rPr>
          <w:sz w:val="24"/>
          <w:szCs w:val="24"/>
        </w:rPr>
        <w:softHyphen/>
        <w:t>рования знаний по изучаемой теме и диагности</w:t>
      </w:r>
      <w:r w:rsidRPr="00B75421">
        <w:rPr>
          <w:sz w:val="24"/>
          <w:szCs w:val="24"/>
        </w:rPr>
        <w:softHyphen/>
        <w:t>ровать уровень сформированное УУД.</w:t>
      </w:r>
    </w:p>
    <w:p w:rsidR="00E3772F" w:rsidRDefault="00E3772F" w:rsidP="00E3772F">
      <w:pPr>
        <w:pStyle w:val="12"/>
        <w:shd w:val="clear" w:color="auto" w:fill="auto"/>
        <w:tabs>
          <w:tab w:val="left" w:pos="3195"/>
          <w:tab w:val="center" w:pos="4960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75ECE" w:rsidRPr="00852B83" w:rsidRDefault="00B63C34" w:rsidP="00E001B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A05864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B63C34" w:rsidRDefault="00B63C34" w:rsidP="00E001B8">
      <w:pPr>
        <w:shd w:val="clear" w:color="auto" w:fill="FFFFFF"/>
        <w:jc w:val="both"/>
        <w:rPr>
          <w:rFonts w:ascii="Times New Roman" w:hAnsi="Times New Roman"/>
          <w:b/>
        </w:rPr>
      </w:pPr>
      <w:r w:rsidRPr="00005B9A">
        <w:rPr>
          <w:rFonts w:ascii="Times New Roman" w:hAnsi="Times New Roman"/>
          <w:b/>
        </w:rPr>
        <w:t>Технология  ручной</w:t>
      </w:r>
      <w:r>
        <w:rPr>
          <w:rFonts w:ascii="Times New Roman" w:hAnsi="Times New Roman"/>
          <w:b/>
        </w:rPr>
        <w:t xml:space="preserve"> и машинной </w:t>
      </w:r>
      <w:r w:rsidRPr="00005B9A">
        <w:rPr>
          <w:rFonts w:ascii="Times New Roman" w:hAnsi="Times New Roman"/>
          <w:b/>
        </w:rPr>
        <w:t xml:space="preserve"> обработки древесины и древесных материалов 24ч</w:t>
      </w:r>
    </w:p>
    <w:p w:rsidR="005002DF" w:rsidRPr="00E001B8" w:rsidRDefault="00182D19" w:rsidP="00E001B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63C34" w:rsidRPr="00E001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Основные теоретические сведения.                                                                                       </w:t>
      </w:r>
      <w:r w:rsidR="00B63C34" w:rsidRPr="00E001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62B68" w:rsidRDefault="00B63C34" w:rsidP="00E001B8">
      <w:pPr>
        <w:jc w:val="both"/>
        <w:rPr>
          <w:rFonts w:ascii="Times New Roman" w:eastAsia="Times New Roman" w:hAnsi="Times New Roman"/>
        </w:rPr>
      </w:pPr>
      <w:r w:rsidRPr="00E001B8">
        <w:rPr>
          <w:rFonts w:ascii="Times New Roman" w:hAnsi="Times New Roman" w:cs="Times New Roman"/>
          <w:color w:val="auto"/>
        </w:rPr>
        <w:t xml:space="preserve">    </w:t>
      </w:r>
      <w:r w:rsidR="005002DF" w:rsidRPr="00E001B8">
        <w:rPr>
          <w:rFonts w:ascii="Times New Roman" w:hAnsi="Times New Roman" w:cs="Times New Roman"/>
          <w:color w:val="auto"/>
        </w:rPr>
        <w:t>Пороки древесины.</w:t>
      </w:r>
      <w:r w:rsidRPr="00E001B8">
        <w:rPr>
          <w:rFonts w:ascii="Times New Roman" w:hAnsi="Times New Roman" w:cs="Times New Roman"/>
          <w:color w:val="auto"/>
        </w:rPr>
        <w:t xml:space="preserve"> Чертежи деталей.</w:t>
      </w:r>
      <w:r w:rsidR="007951D4" w:rsidRPr="00E001B8">
        <w:rPr>
          <w:rFonts w:ascii="Times New Roman" w:hAnsi="Times New Roman" w:cs="Times New Roman"/>
          <w:color w:val="auto"/>
        </w:rPr>
        <w:t xml:space="preserve"> Технологическая карта. </w:t>
      </w:r>
      <w:r w:rsidR="00182D19" w:rsidRPr="00E001B8">
        <w:rPr>
          <w:rFonts w:ascii="Times New Roman" w:hAnsi="Times New Roman" w:cs="Times New Roman"/>
          <w:color w:val="auto"/>
        </w:rPr>
        <w:t>Основы конструирования и моделирования.</w:t>
      </w:r>
      <w:r w:rsidR="00182D19" w:rsidRPr="00E001B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332F3" w:rsidRPr="00E001B8">
        <w:rPr>
          <w:rFonts w:ascii="Times New Roman" w:hAnsi="Times New Roman" w:cs="Times New Roman"/>
          <w:color w:val="auto"/>
        </w:rPr>
        <w:t xml:space="preserve">Устройство токарного станка по обработки древесины СТД-120.  </w:t>
      </w:r>
      <w:r w:rsidR="005E3570" w:rsidRPr="00E001B8">
        <w:rPr>
          <w:rFonts w:ascii="Times New Roman" w:hAnsi="Times New Roman" w:cs="Times New Roman"/>
          <w:color w:val="auto"/>
        </w:rPr>
        <w:t xml:space="preserve"> </w:t>
      </w:r>
      <w:r w:rsidR="00426839" w:rsidRPr="00E001B8">
        <w:rPr>
          <w:rFonts w:ascii="Times New Roman" w:eastAsia="Times New Roman" w:hAnsi="Times New Roman" w:cs="Times New Roman"/>
          <w:color w:val="auto"/>
        </w:rPr>
        <w:t>Контрольная работа №</w:t>
      </w:r>
      <w:r w:rsidR="008B01B8" w:rsidRPr="00E001B8">
        <w:rPr>
          <w:rFonts w:ascii="Times New Roman" w:hAnsi="Times New Roman" w:cs="Times New Roman"/>
          <w:color w:val="auto"/>
        </w:rPr>
        <w:t xml:space="preserve"> 1 по теме </w:t>
      </w:r>
      <w:r w:rsidR="00426839" w:rsidRPr="00E001B8">
        <w:rPr>
          <w:rFonts w:ascii="Times New Roman" w:hAnsi="Times New Roman" w:cs="Times New Roman"/>
          <w:color w:val="auto"/>
        </w:rPr>
        <w:t xml:space="preserve"> </w:t>
      </w:r>
      <w:r w:rsidR="00426839" w:rsidRPr="00E001B8">
        <w:rPr>
          <w:rFonts w:ascii="Times New Roman" w:eastAsia="Times New Roman" w:hAnsi="Times New Roman" w:cs="Times New Roman"/>
          <w:color w:val="auto"/>
        </w:rPr>
        <w:t>«</w:t>
      </w:r>
      <w:r w:rsidR="00426839" w:rsidRPr="00E001B8">
        <w:rPr>
          <w:rFonts w:ascii="Times New Roman" w:hAnsi="Times New Roman" w:cs="Times New Roman"/>
          <w:bCs/>
          <w:color w:val="auto"/>
        </w:rPr>
        <w:t>Технология ручной и машинной обработки древесины и древесных материалов</w:t>
      </w:r>
      <w:r w:rsidR="008B01B8" w:rsidRPr="00E001B8">
        <w:rPr>
          <w:rFonts w:ascii="Times New Roman" w:hAnsi="Times New Roman" w:cs="Times New Roman"/>
          <w:bCs/>
          <w:color w:val="auto"/>
        </w:rPr>
        <w:t>.</w:t>
      </w:r>
      <w:r w:rsidR="00426839" w:rsidRPr="00E001B8">
        <w:rPr>
          <w:rFonts w:ascii="Times New Roman" w:hAnsi="Times New Roman" w:cs="Times New Roman"/>
          <w:bCs/>
          <w:color w:val="auto"/>
        </w:rPr>
        <w:t>»</w:t>
      </w:r>
      <w:r w:rsidR="008B01B8" w:rsidRPr="00E001B8">
        <w:rPr>
          <w:rFonts w:ascii="Times New Roman" w:hAnsi="Times New Roman" w:cs="Times New Roman"/>
          <w:color w:val="auto"/>
        </w:rPr>
        <w:t xml:space="preserve">  Технология</w:t>
      </w:r>
      <w:r w:rsidR="008B01B8" w:rsidRPr="007379C2">
        <w:rPr>
          <w:rFonts w:ascii="Times New Roman" w:hAnsi="Times New Roman"/>
          <w:color w:val="auto"/>
        </w:rPr>
        <w:t xml:space="preserve"> соединения брусков из древесины. </w:t>
      </w:r>
      <w:r w:rsidR="007B29A2">
        <w:rPr>
          <w:rFonts w:ascii="Times New Roman" w:hAnsi="Times New Roman" w:cs="Times New Roman"/>
          <w:bCs/>
          <w:color w:val="auto"/>
        </w:rPr>
        <w:t xml:space="preserve"> </w:t>
      </w:r>
      <w:r w:rsidR="005E3570" w:rsidRPr="007379C2">
        <w:rPr>
          <w:rFonts w:ascii="Times New Roman" w:hAnsi="Times New Roman"/>
          <w:color w:val="auto"/>
        </w:rPr>
        <w:t>Правила безопасности при работе ручным режущим инструментом.</w:t>
      </w:r>
      <w:r w:rsidR="007B29A2" w:rsidRPr="007B29A2">
        <w:rPr>
          <w:rFonts w:ascii="Times New Roman" w:hAnsi="Times New Roman"/>
          <w:color w:val="auto"/>
        </w:rPr>
        <w:t xml:space="preserve"> </w:t>
      </w:r>
      <w:r w:rsidR="007B29A2" w:rsidRPr="00520EC1">
        <w:rPr>
          <w:rFonts w:ascii="Times New Roman" w:hAnsi="Times New Roman"/>
          <w:color w:val="auto"/>
        </w:rPr>
        <w:t>Технология изготовления цилиндрических и конических</w:t>
      </w:r>
      <w:r w:rsidR="008B01B8">
        <w:rPr>
          <w:rFonts w:ascii="Times New Roman" w:hAnsi="Times New Roman"/>
          <w:color w:val="auto"/>
        </w:rPr>
        <w:t xml:space="preserve"> деталей ручным инструментом. </w:t>
      </w:r>
      <w:r w:rsidR="00262B68" w:rsidRPr="00520EC1">
        <w:rPr>
          <w:rFonts w:ascii="Times New Roman" w:hAnsi="Times New Roman"/>
          <w:color w:val="auto"/>
        </w:rPr>
        <w:t>Шлифование деталей из древесины. Правила безопасной работы.</w:t>
      </w:r>
      <w:r w:rsidR="00262B68" w:rsidRPr="000D58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2B68" w:rsidRPr="006C4FF6">
        <w:rPr>
          <w:rFonts w:ascii="Times New Roman" w:eastAsia="Times New Roman" w:hAnsi="Times New Roman"/>
        </w:rPr>
        <w:t>Покрытие деталей морилкой. Правила бе</w:t>
      </w:r>
      <w:r w:rsidR="00262B68">
        <w:rPr>
          <w:rFonts w:ascii="Times New Roman" w:eastAsia="Times New Roman" w:hAnsi="Times New Roman"/>
        </w:rPr>
        <w:t>зопасной работы.</w:t>
      </w:r>
    </w:p>
    <w:p w:rsidR="00262B68" w:rsidRPr="00262B68" w:rsidRDefault="00262B68" w:rsidP="00E001B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62B68">
        <w:rPr>
          <w:rFonts w:ascii="Times New Roman" w:hAnsi="Times New Roman" w:cs="Times New Roman"/>
          <w:color w:val="auto"/>
          <w:sz w:val="24"/>
          <w:szCs w:val="24"/>
        </w:rPr>
        <w:t>Лабораторные работы.</w:t>
      </w:r>
    </w:p>
    <w:p w:rsidR="00182D19" w:rsidRPr="00D86209" w:rsidRDefault="00D86209" w:rsidP="00E001B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86209">
        <w:rPr>
          <w:rFonts w:ascii="Times New Roman" w:hAnsi="Times New Roman" w:cs="Times New Roman"/>
          <w:color w:val="auto"/>
          <w:sz w:val="24"/>
          <w:szCs w:val="24"/>
        </w:rPr>
        <w:t>Лаб.работа № 1 «Ознакомление с видами пороков древесины.»</w:t>
      </w:r>
    </w:p>
    <w:p w:rsidR="00B63C34" w:rsidRPr="000D588B" w:rsidRDefault="007951D4" w:rsidP="00E001B8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0D588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08EA">
        <w:rPr>
          <w:rFonts w:ascii="Times New Roman" w:hAnsi="Times New Roman"/>
          <w:color w:val="auto"/>
          <w:sz w:val="24"/>
          <w:szCs w:val="24"/>
        </w:rPr>
        <w:t>Практические</w:t>
      </w:r>
      <w:r w:rsidR="00F4291B" w:rsidRPr="00F4291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911AD">
        <w:rPr>
          <w:rFonts w:ascii="Times New Roman" w:hAnsi="Times New Roman" w:cs="Times New Roman"/>
          <w:color w:val="auto"/>
          <w:sz w:val="24"/>
          <w:szCs w:val="24"/>
        </w:rPr>
        <w:t>работы.</w:t>
      </w:r>
      <w:r w:rsidR="00F4291B" w:rsidRPr="00D8620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63C34" w:rsidRPr="00743468" w:rsidRDefault="00EA61EE" w:rsidP="00E001B8">
      <w:pPr>
        <w:shd w:val="clear" w:color="auto" w:fill="FFFFFF"/>
        <w:jc w:val="both"/>
        <w:rPr>
          <w:rFonts w:ascii="Times New Roman" w:hAnsi="Times New Roman"/>
        </w:rPr>
      </w:pPr>
      <w:r w:rsidRPr="00D86209">
        <w:rPr>
          <w:rFonts w:ascii="Times New Roman" w:hAnsi="Times New Roman" w:cs="Times New Roman"/>
          <w:color w:val="auto"/>
        </w:rPr>
        <w:t>Пр.работа  № 1 «</w:t>
      </w:r>
      <w:r w:rsidRPr="00D86209">
        <w:rPr>
          <w:rFonts w:ascii="Times New Roman" w:hAnsi="Times New Roman"/>
          <w:color w:val="auto"/>
        </w:rPr>
        <w:t>Выполнение чертежа детали из древесины.»</w:t>
      </w:r>
    </w:p>
    <w:p w:rsidR="004737FA" w:rsidRDefault="00F4291B" w:rsidP="00E001B8">
      <w:pPr>
        <w:pStyle w:val="12"/>
        <w:shd w:val="clear" w:color="auto" w:fill="auto"/>
        <w:tabs>
          <w:tab w:val="left" w:pos="3195"/>
          <w:tab w:val="center" w:pos="4960"/>
        </w:tabs>
        <w:spacing w:line="240" w:lineRule="auto"/>
        <w:ind w:firstLine="0"/>
        <w:rPr>
          <w:color w:val="auto"/>
          <w:sz w:val="24"/>
          <w:szCs w:val="24"/>
        </w:rPr>
      </w:pPr>
      <w:r w:rsidRPr="00D86209">
        <w:rPr>
          <w:color w:val="auto"/>
          <w:sz w:val="24"/>
          <w:szCs w:val="24"/>
        </w:rPr>
        <w:t>Пр.работа. № 2 «Составление технологической карты.»</w:t>
      </w:r>
    </w:p>
    <w:p w:rsidR="00FD3FAC" w:rsidRDefault="004737FA" w:rsidP="00E001B8">
      <w:pPr>
        <w:pStyle w:val="12"/>
        <w:shd w:val="clear" w:color="auto" w:fill="auto"/>
        <w:tabs>
          <w:tab w:val="left" w:pos="3195"/>
          <w:tab w:val="center" w:pos="4960"/>
        </w:tabs>
        <w:spacing w:line="240" w:lineRule="auto"/>
        <w:ind w:firstLine="0"/>
        <w:rPr>
          <w:color w:val="auto"/>
          <w:sz w:val="24"/>
          <w:szCs w:val="24"/>
        </w:rPr>
      </w:pPr>
      <w:r w:rsidRPr="00D86209">
        <w:rPr>
          <w:color w:val="auto"/>
          <w:sz w:val="24"/>
          <w:szCs w:val="24"/>
        </w:rPr>
        <w:t xml:space="preserve">Пр.работа. № 3 «Конструирование изделия из древесины.» </w:t>
      </w:r>
    </w:p>
    <w:p w:rsidR="00FD3FAC" w:rsidRDefault="00123433" w:rsidP="00E001B8">
      <w:pPr>
        <w:pStyle w:val="12"/>
        <w:shd w:val="clear" w:color="auto" w:fill="auto"/>
        <w:tabs>
          <w:tab w:val="left" w:pos="3195"/>
          <w:tab w:val="center" w:pos="4960"/>
        </w:tabs>
        <w:spacing w:line="240" w:lineRule="auto"/>
        <w:ind w:firstLine="0"/>
        <w:rPr>
          <w:color w:val="auto"/>
          <w:sz w:val="24"/>
          <w:szCs w:val="24"/>
        </w:rPr>
      </w:pPr>
      <w:r w:rsidRPr="00D86209">
        <w:rPr>
          <w:color w:val="auto"/>
          <w:sz w:val="24"/>
          <w:szCs w:val="24"/>
        </w:rPr>
        <w:t xml:space="preserve">Пр.работа. № 4 «  Приёмы работы на СТД-120» </w:t>
      </w:r>
    </w:p>
    <w:p w:rsidR="004737FA" w:rsidRPr="00123433" w:rsidRDefault="004737FA" w:rsidP="00E001B8">
      <w:pPr>
        <w:pStyle w:val="12"/>
        <w:shd w:val="clear" w:color="auto" w:fill="auto"/>
        <w:tabs>
          <w:tab w:val="left" w:pos="3195"/>
          <w:tab w:val="center" w:pos="4960"/>
        </w:tabs>
        <w:spacing w:line="240" w:lineRule="auto"/>
        <w:ind w:firstLine="0"/>
        <w:rPr>
          <w:color w:val="auto"/>
          <w:sz w:val="24"/>
          <w:szCs w:val="24"/>
        </w:rPr>
      </w:pPr>
      <w:r w:rsidRPr="00D86209">
        <w:rPr>
          <w:color w:val="auto"/>
          <w:sz w:val="24"/>
          <w:szCs w:val="24"/>
        </w:rPr>
        <w:t>Пр.работа. № 5 «</w:t>
      </w:r>
      <w:r w:rsidRPr="00D86209">
        <w:rPr>
          <w:sz w:val="24"/>
          <w:szCs w:val="24"/>
        </w:rPr>
        <w:t>Технология окрашивания изделий из древесины</w:t>
      </w:r>
      <w:r w:rsidRPr="00D86209">
        <w:rPr>
          <w:color w:val="auto"/>
          <w:sz w:val="24"/>
          <w:szCs w:val="24"/>
        </w:rPr>
        <w:t xml:space="preserve"> </w:t>
      </w:r>
      <w:r w:rsidRPr="00D86209">
        <w:rPr>
          <w:sz w:val="24"/>
          <w:szCs w:val="24"/>
        </w:rPr>
        <w:t>красками и эмалями.»</w:t>
      </w:r>
      <w:r w:rsidRPr="00D86209">
        <w:rPr>
          <w:color w:val="auto"/>
          <w:sz w:val="24"/>
          <w:szCs w:val="24"/>
        </w:rPr>
        <w:t xml:space="preserve"> </w:t>
      </w:r>
    </w:p>
    <w:p w:rsidR="00E001B8" w:rsidRDefault="00836CE9" w:rsidP="00E001B8">
      <w:pPr>
        <w:pStyle w:val="12"/>
        <w:shd w:val="clear" w:color="auto" w:fill="auto"/>
        <w:tabs>
          <w:tab w:val="left" w:pos="3195"/>
          <w:tab w:val="center" w:pos="4960"/>
        </w:tabs>
        <w:spacing w:line="240" w:lineRule="auto"/>
        <w:ind w:firstLine="0"/>
        <w:rPr>
          <w:b/>
          <w:sz w:val="24"/>
          <w:szCs w:val="24"/>
        </w:rPr>
      </w:pPr>
      <w:r w:rsidRPr="00D86209">
        <w:rPr>
          <w:b/>
          <w:sz w:val="24"/>
          <w:szCs w:val="24"/>
        </w:rPr>
        <w:t>Технология ручной и машинной обработки металлов и искусственных материалов.20ч</w:t>
      </w:r>
    </w:p>
    <w:p w:rsidR="005819EE" w:rsidRPr="00D86209" w:rsidRDefault="00EE3E5E" w:rsidP="00E001B8">
      <w:pPr>
        <w:pStyle w:val="12"/>
        <w:shd w:val="clear" w:color="auto" w:fill="auto"/>
        <w:tabs>
          <w:tab w:val="left" w:pos="3195"/>
          <w:tab w:val="center" w:pos="4960"/>
        </w:tabs>
        <w:spacing w:line="240" w:lineRule="auto"/>
        <w:ind w:firstLine="0"/>
        <w:rPr>
          <w:color w:val="auto"/>
          <w:sz w:val="24"/>
          <w:szCs w:val="24"/>
        </w:rPr>
      </w:pPr>
      <w:r w:rsidRPr="00B63C34">
        <w:rPr>
          <w:iCs/>
          <w:sz w:val="24"/>
          <w:szCs w:val="24"/>
        </w:rPr>
        <w:t>Основные теоретические сведения.</w:t>
      </w:r>
      <w:r>
        <w:rPr>
          <w:iCs/>
          <w:sz w:val="24"/>
          <w:szCs w:val="24"/>
        </w:rPr>
        <w:t xml:space="preserve">                                                                                       </w:t>
      </w:r>
      <w:r w:rsidRPr="00B63C34">
        <w:rPr>
          <w:color w:val="auto"/>
          <w:sz w:val="24"/>
          <w:szCs w:val="24"/>
        </w:rPr>
        <w:t xml:space="preserve"> </w:t>
      </w:r>
      <w:r w:rsidR="00680EEC" w:rsidRPr="00D86209">
        <w:rPr>
          <w:color w:val="auto"/>
          <w:sz w:val="24"/>
          <w:szCs w:val="24"/>
        </w:rPr>
        <w:t>Свойства чёрных и цветных металлов. Свойства искусственных материалов.</w:t>
      </w:r>
      <w:r w:rsidR="005819EE" w:rsidRPr="005819EE">
        <w:rPr>
          <w:color w:val="auto"/>
          <w:sz w:val="24"/>
          <w:szCs w:val="24"/>
        </w:rPr>
        <w:t xml:space="preserve"> </w:t>
      </w:r>
      <w:r w:rsidR="005819EE" w:rsidRPr="00D86209">
        <w:rPr>
          <w:color w:val="auto"/>
          <w:sz w:val="24"/>
          <w:szCs w:val="24"/>
        </w:rPr>
        <w:t xml:space="preserve">Сортовой прокат. </w:t>
      </w:r>
    </w:p>
    <w:p w:rsidR="007925AB" w:rsidRPr="00852B83" w:rsidRDefault="005819EE" w:rsidP="00E001B8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D86209">
        <w:rPr>
          <w:rFonts w:ascii="Times New Roman" w:hAnsi="Times New Roman" w:cs="Times New Roman"/>
          <w:color w:val="auto"/>
          <w:sz w:val="24"/>
          <w:szCs w:val="24"/>
        </w:rPr>
        <w:t>Чертежи деталей из сортового проката</w:t>
      </w:r>
      <w:r w:rsidR="00C72DC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86209">
        <w:rPr>
          <w:rFonts w:ascii="Times New Roman" w:hAnsi="Times New Roman"/>
          <w:color w:val="auto"/>
          <w:sz w:val="24"/>
          <w:szCs w:val="24"/>
        </w:rPr>
        <w:t xml:space="preserve"> Измерение деталей с помощью штангенциркуля</w:t>
      </w:r>
      <w:r w:rsidRPr="00F71F8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6A2D7D" w:rsidRPr="00F71F8E">
        <w:rPr>
          <w:rFonts w:ascii="Times New Roman" w:hAnsi="Times New Roman" w:cs="Times New Roman"/>
          <w:color w:val="auto"/>
          <w:sz w:val="24"/>
          <w:szCs w:val="24"/>
        </w:rPr>
        <w:t>Технология изготовления деталей из сортового проката.</w:t>
      </w:r>
      <w:r w:rsidR="00635E95" w:rsidRPr="00F71F8E">
        <w:rPr>
          <w:color w:val="auto"/>
        </w:rPr>
        <w:t xml:space="preserve"> </w:t>
      </w:r>
      <w:r w:rsidR="00635E95" w:rsidRPr="00F71F8E">
        <w:rPr>
          <w:color w:val="auto"/>
          <w:sz w:val="24"/>
          <w:szCs w:val="24"/>
        </w:rPr>
        <w:t>Резание металла и пластмасс слесарной ножовкой. Правила</w:t>
      </w:r>
      <w:r w:rsidR="00635E95" w:rsidRPr="00D86209">
        <w:rPr>
          <w:color w:val="auto"/>
          <w:sz w:val="24"/>
          <w:szCs w:val="24"/>
        </w:rPr>
        <w:t xml:space="preserve"> безопасной работы.</w:t>
      </w:r>
      <w:r w:rsidR="00F71F8E" w:rsidRPr="00F71F8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71F8E" w:rsidRPr="00D86209">
        <w:rPr>
          <w:rFonts w:ascii="Times New Roman" w:hAnsi="Times New Roman"/>
          <w:color w:val="auto"/>
          <w:sz w:val="24"/>
          <w:szCs w:val="24"/>
        </w:rPr>
        <w:t>Рубка металла. Правила безопасной работы</w:t>
      </w:r>
      <w:r w:rsidR="00F71F8E">
        <w:rPr>
          <w:rFonts w:ascii="Times New Roman" w:hAnsi="Times New Roman"/>
          <w:color w:val="auto"/>
          <w:sz w:val="24"/>
          <w:szCs w:val="24"/>
        </w:rPr>
        <w:t>.</w:t>
      </w:r>
      <w:r w:rsidR="00F71F8E" w:rsidRPr="00D862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1F8E" w:rsidRPr="00D86209">
        <w:rPr>
          <w:rFonts w:ascii="Times New Roman" w:hAnsi="Times New Roman"/>
          <w:color w:val="auto"/>
          <w:sz w:val="24"/>
          <w:szCs w:val="24"/>
        </w:rPr>
        <w:t>Опиливание заготовок из металла и пластмассы. Правила безопасной работы.</w:t>
      </w:r>
      <w:r w:rsidR="00C72DC1" w:rsidRPr="00C72D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72DC1" w:rsidRPr="00D86209">
        <w:rPr>
          <w:rFonts w:ascii="Times New Roman" w:hAnsi="Times New Roman"/>
          <w:color w:val="auto"/>
          <w:sz w:val="24"/>
          <w:szCs w:val="24"/>
        </w:rPr>
        <w:t>Отделка изделий из металла, пластмассы</w:t>
      </w:r>
      <w:r w:rsidR="00C72DC1">
        <w:rPr>
          <w:rFonts w:ascii="Times New Roman" w:hAnsi="Times New Roman"/>
          <w:color w:val="auto"/>
          <w:sz w:val="24"/>
          <w:szCs w:val="24"/>
        </w:rPr>
        <w:t>.</w:t>
      </w:r>
      <w:r w:rsidR="002656A9" w:rsidRPr="002656A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656A9" w:rsidRPr="00D86209">
        <w:rPr>
          <w:rFonts w:ascii="Times New Roman" w:hAnsi="Times New Roman"/>
          <w:color w:val="auto"/>
          <w:sz w:val="24"/>
          <w:szCs w:val="24"/>
        </w:rPr>
        <w:t>Способы механической, химической  отделки поверхностей изделий из металлов и искусственных материалов. Современные отделочные материалы и технологии нанесения декоративных и защитных покрытий.</w:t>
      </w:r>
      <w:r w:rsidR="007925A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001B8" w:rsidRPr="00E001B8" w:rsidRDefault="00E001B8" w:rsidP="00E001B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504C1" w:rsidRPr="00E001B8" w:rsidRDefault="002504C1" w:rsidP="00E001B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001B8">
        <w:rPr>
          <w:rFonts w:ascii="Times New Roman" w:hAnsi="Times New Roman" w:cs="Times New Roman"/>
          <w:color w:val="auto"/>
          <w:sz w:val="24"/>
          <w:szCs w:val="24"/>
        </w:rPr>
        <w:t>Лабораторные работы.</w:t>
      </w:r>
    </w:p>
    <w:p w:rsidR="007925AB" w:rsidRPr="00E001B8" w:rsidRDefault="00F84C95" w:rsidP="00E001B8">
      <w:pPr>
        <w:jc w:val="both"/>
        <w:rPr>
          <w:rFonts w:ascii="Times New Roman" w:hAnsi="Times New Roman" w:cs="Times New Roman"/>
          <w:color w:val="auto"/>
        </w:rPr>
      </w:pPr>
      <w:r w:rsidRPr="00E001B8">
        <w:rPr>
          <w:rFonts w:ascii="Times New Roman" w:hAnsi="Times New Roman" w:cs="Times New Roman"/>
          <w:color w:val="auto"/>
        </w:rPr>
        <w:t xml:space="preserve">Лаб.работа № 2 </w:t>
      </w:r>
      <w:r w:rsidR="002504C1" w:rsidRPr="00E001B8">
        <w:rPr>
          <w:rFonts w:ascii="Times New Roman" w:hAnsi="Times New Roman" w:cs="Times New Roman"/>
          <w:color w:val="auto"/>
        </w:rPr>
        <w:t>«Ознакомление со свойствами металлов и сплавов.»</w:t>
      </w:r>
      <w:r w:rsidRPr="00E001B8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="00017FB8" w:rsidRPr="00E001B8">
        <w:rPr>
          <w:rFonts w:ascii="Times New Roman" w:hAnsi="Times New Roman" w:cs="Times New Roman"/>
          <w:color w:val="auto"/>
        </w:rPr>
        <w:t xml:space="preserve"> </w:t>
      </w:r>
      <w:r w:rsidR="00017FB8" w:rsidRPr="00E001B8">
        <w:rPr>
          <w:rFonts w:ascii="Times New Roman" w:hAnsi="Times New Roman" w:cs="Times New Roman"/>
          <w:color w:val="auto"/>
        </w:rPr>
        <w:lastRenderedPageBreak/>
        <w:t>Лаб.работа № 3 «Ознакомление с видами сортового проката.»</w:t>
      </w:r>
    </w:p>
    <w:p w:rsidR="00E001B8" w:rsidRDefault="007925AB" w:rsidP="00E001B8">
      <w:pPr>
        <w:jc w:val="both"/>
        <w:rPr>
          <w:rFonts w:ascii="Times New Roman" w:hAnsi="Times New Roman" w:cs="Times New Roman"/>
          <w:color w:val="auto"/>
        </w:rPr>
      </w:pPr>
      <w:r w:rsidRPr="00E001B8">
        <w:rPr>
          <w:rFonts w:ascii="Times New Roman" w:hAnsi="Times New Roman" w:cs="Times New Roman"/>
          <w:color w:val="auto"/>
        </w:rPr>
        <w:t xml:space="preserve">Практические работы. </w:t>
      </w:r>
      <w:r w:rsidR="00F84C95" w:rsidRPr="00E001B8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</w:t>
      </w:r>
      <w:r w:rsidR="00017FB8" w:rsidRPr="00E001B8">
        <w:rPr>
          <w:rFonts w:ascii="Times New Roman" w:hAnsi="Times New Roman" w:cs="Times New Roman"/>
          <w:color w:val="auto"/>
        </w:rPr>
        <w:t>Пр.работа. № 6 «Измерение размеров детали с помощью штангенциркуля.»</w:t>
      </w:r>
      <w:r w:rsidR="00F84C95" w:rsidRPr="00E001B8">
        <w:rPr>
          <w:rFonts w:ascii="Times New Roman" w:hAnsi="Times New Roman" w:cs="Times New Roman"/>
          <w:color w:val="auto"/>
        </w:rPr>
        <w:t xml:space="preserve">                  </w:t>
      </w:r>
      <w:r w:rsidR="001F1667" w:rsidRPr="00E001B8">
        <w:rPr>
          <w:rFonts w:ascii="Times New Roman" w:hAnsi="Times New Roman" w:cs="Times New Roman"/>
          <w:color w:val="auto"/>
        </w:rPr>
        <w:t xml:space="preserve"> Пр.работа. № 7 «Разработка технологических карт на изготовление изделий из сортового проката.»</w:t>
      </w:r>
      <w:r w:rsidR="005E070F" w:rsidRPr="00E001B8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Пр.работа. № 8 «</w:t>
      </w:r>
      <w:r w:rsidR="005E070F" w:rsidRPr="00E001B8">
        <w:rPr>
          <w:rFonts w:ascii="Times New Roman" w:hAnsi="Times New Roman" w:cs="Times New Roman"/>
        </w:rPr>
        <w:t>Резание металла и пластмасс слесарной ножовкой.</w:t>
      </w:r>
      <w:r w:rsidR="005E070F" w:rsidRPr="00E001B8">
        <w:rPr>
          <w:rFonts w:ascii="Times New Roman" w:hAnsi="Times New Roman" w:cs="Times New Roman"/>
          <w:color w:val="auto"/>
        </w:rPr>
        <w:t>»</w:t>
      </w:r>
      <w:r w:rsidR="00871D95" w:rsidRPr="00E001B8">
        <w:rPr>
          <w:rFonts w:ascii="Times New Roman" w:hAnsi="Times New Roman" w:cs="Times New Roman"/>
          <w:color w:val="auto"/>
        </w:rPr>
        <w:t xml:space="preserve">       </w:t>
      </w:r>
    </w:p>
    <w:p w:rsidR="00E001B8" w:rsidRDefault="00874408" w:rsidP="00E001B8">
      <w:pPr>
        <w:jc w:val="both"/>
        <w:rPr>
          <w:rFonts w:ascii="Times New Roman" w:hAnsi="Times New Roman" w:cs="Times New Roman"/>
          <w:color w:val="auto"/>
        </w:rPr>
      </w:pPr>
      <w:r w:rsidRPr="00E001B8">
        <w:rPr>
          <w:rFonts w:ascii="Times New Roman" w:hAnsi="Times New Roman" w:cs="Times New Roman"/>
          <w:color w:val="auto"/>
        </w:rPr>
        <w:t xml:space="preserve">Пр.работа.№ </w:t>
      </w:r>
      <w:r w:rsidR="00871D95" w:rsidRPr="00E001B8">
        <w:rPr>
          <w:rFonts w:ascii="Times New Roman" w:hAnsi="Times New Roman" w:cs="Times New Roman"/>
          <w:color w:val="auto"/>
        </w:rPr>
        <w:t>9</w:t>
      </w:r>
      <w:r w:rsidRPr="00E001B8">
        <w:rPr>
          <w:rFonts w:ascii="Times New Roman" w:hAnsi="Times New Roman" w:cs="Times New Roman"/>
          <w:color w:val="auto"/>
        </w:rPr>
        <w:t xml:space="preserve"> «Рубка заготовок.»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</w:t>
      </w:r>
    </w:p>
    <w:p w:rsidR="009C2247" w:rsidRPr="00E001B8" w:rsidRDefault="00874408" w:rsidP="00E001B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874408">
        <w:rPr>
          <w:rFonts w:ascii="Times New Roman" w:hAnsi="Times New Roman" w:cs="Times New Roman"/>
          <w:color w:val="auto"/>
        </w:rPr>
        <w:t xml:space="preserve"> </w:t>
      </w:r>
      <w:r w:rsidRPr="00E001B8">
        <w:rPr>
          <w:rFonts w:ascii="Times New Roman" w:hAnsi="Times New Roman" w:cs="Times New Roman"/>
          <w:color w:val="auto"/>
        </w:rPr>
        <w:t>Пр.работа. № 10 «Опиливание заготовок в размер.</w:t>
      </w:r>
      <w:r w:rsidR="009C2247" w:rsidRPr="00E001B8">
        <w:rPr>
          <w:rFonts w:ascii="Times New Roman" w:hAnsi="Times New Roman" w:cs="Times New Roman"/>
          <w:color w:val="auto"/>
        </w:rPr>
        <w:t xml:space="preserve"> </w:t>
      </w:r>
    </w:p>
    <w:p w:rsidR="00F71F8E" w:rsidRPr="009C2247" w:rsidRDefault="009C2247" w:rsidP="00E001B8">
      <w:pPr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                 </w:t>
      </w:r>
      <w:r w:rsidR="004C54FE" w:rsidRPr="004C54FE">
        <w:rPr>
          <w:rFonts w:ascii="Times New Roman" w:hAnsi="Times New Roman" w:cs="Times New Roman"/>
          <w:b/>
          <w:bCs/>
          <w:color w:val="auto"/>
        </w:rPr>
        <w:t xml:space="preserve"> Технологии домашнего хозяйства. 12ч</w:t>
      </w:r>
    </w:p>
    <w:p w:rsidR="00741D74" w:rsidRDefault="009C2247" w:rsidP="00E001B8">
      <w:pPr>
        <w:pStyle w:val="1"/>
        <w:spacing w:before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63C34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9C2247" w:rsidRPr="009C2247" w:rsidRDefault="009C2247" w:rsidP="00E001B8">
      <w:pPr>
        <w:pStyle w:val="1"/>
        <w:spacing w:before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86209">
        <w:rPr>
          <w:rFonts w:ascii="Times New Roman" w:hAnsi="Times New Roman"/>
          <w:color w:val="auto"/>
          <w:sz w:val="24"/>
          <w:szCs w:val="24"/>
        </w:rPr>
        <w:t>Основы штукатурных работ. Правила безопасной работы.</w:t>
      </w:r>
    </w:p>
    <w:p w:rsidR="00741D74" w:rsidRPr="00D86209" w:rsidRDefault="009C2247" w:rsidP="00E001B8">
      <w:pPr>
        <w:pStyle w:val="1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86209">
        <w:rPr>
          <w:rFonts w:ascii="Times New Roman" w:hAnsi="Times New Roman"/>
          <w:color w:val="auto"/>
          <w:sz w:val="24"/>
          <w:szCs w:val="24"/>
        </w:rPr>
        <w:t xml:space="preserve">Закрепление настенных предметов. Правила безопасной работы. </w:t>
      </w:r>
      <w:r w:rsidR="000F6A4E" w:rsidRPr="00D86209">
        <w:rPr>
          <w:rFonts w:ascii="Times New Roman" w:hAnsi="Times New Roman"/>
          <w:color w:val="auto"/>
          <w:sz w:val="24"/>
          <w:szCs w:val="24"/>
        </w:rPr>
        <w:t xml:space="preserve">Простейший ремонт сантехнического оборудования. Правила безопасной работы.  </w:t>
      </w:r>
      <w:r w:rsidR="00741D74" w:rsidRPr="00D86209">
        <w:rPr>
          <w:rFonts w:ascii="Times New Roman" w:hAnsi="Times New Roman"/>
          <w:color w:val="auto"/>
          <w:sz w:val="24"/>
          <w:szCs w:val="24"/>
        </w:rPr>
        <w:t>Основы технологии оклейки помещений обоями. Правила безопасной работы.</w:t>
      </w:r>
      <w:r w:rsidR="00741D74" w:rsidRPr="00741D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1D74" w:rsidRPr="006A2D7D">
        <w:rPr>
          <w:rFonts w:ascii="Times New Roman" w:hAnsi="Times New Roman"/>
          <w:color w:val="auto"/>
          <w:sz w:val="24"/>
          <w:szCs w:val="24"/>
        </w:rPr>
        <w:t xml:space="preserve">Установка форточных, оконных и дверных петель. Правила безопасной работы. </w:t>
      </w:r>
      <w:r w:rsidR="00741D74" w:rsidRPr="00D86209">
        <w:rPr>
          <w:rFonts w:ascii="Times New Roman" w:hAnsi="Times New Roman"/>
          <w:color w:val="000000" w:themeColor="text1"/>
          <w:sz w:val="24"/>
          <w:szCs w:val="24"/>
        </w:rPr>
        <w:t xml:space="preserve">Установка накладного и врезного замков. Правила безопасной работы.  </w:t>
      </w:r>
    </w:p>
    <w:p w:rsidR="00741D74" w:rsidRPr="00D86209" w:rsidRDefault="00741D74" w:rsidP="00E001B8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Практические</w:t>
      </w:r>
      <w:r w:rsidRPr="00F4291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работы.</w:t>
      </w:r>
      <w:r w:rsidRPr="00D8620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41D74" w:rsidRDefault="00741D74" w:rsidP="00E001B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86209">
        <w:rPr>
          <w:rFonts w:ascii="Times New Roman" w:hAnsi="Times New Roman" w:cs="Times New Roman"/>
          <w:color w:val="auto"/>
          <w:sz w:val="24"/>
          <w:szCs w:val="24"/>
        </w:rPr>
        <w:t>Пр.работа №11 «</w:t>
      </w:r>
      <w:r w:rsidRPr="00D86209">
        <w:rPr>
          <w:rFonts w:ascii="Times New Roman" w:hAnsi="Times New Roman"/>
          <w:color w:val="auto"/>
          <w:sz w:val="24"/>
          <w:szCs w:val="24"/>
        </w:rPr>
        <w:t xml:space="preserve">Установка крепёжных деталей. </w:t>
      </w:r>
      <w:r w:rsidRPr="00D8620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41D74" w:rsidRDefault="00741D74" w:rsidP="00E001B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86209">
        <w:rPr>
          <w:rFonts w:ascii="Times New Roman" w:hAnsi="Times New Roman" w:cs="Times New Roman"/>
          <w:color w:val="auto"/>
          <w:sz w:val="24"/>
          <w:szCs w:val="24"/>
        </w:rPr>
        <w:t>Пр.работа №12 «Приготовление раствора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8620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8620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F6A4E" w:rsidRPr="003A07CA" w:rsidRDefault="003A07CA" w:rsidP="00E001B8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209">
        <w:rPr>
          <w:rFonts w:ascii="Times New Roman" w:hAnsi="Times New Roman" w:cs="Times New Roman"/>
          <w:color w:val="auto"/>
          <w:sz w:val="24"/>
          <w:szCs w:val="24"/>
        </w:rPr>
        <w:t>Пр.работа №13 «</w:t>
      </w:r>
      <w:r w:rsidRPr="00D86209">
        <w:rPr>
          <w:rFonts w:ascii="Times New Roman" w:hAnsi="Times New Roman"/>
          <w:color w:val="auto"/>
          <w:sz w:val="24"/>
          <w:szCs w:val="24"/>
        </w:rPr>
        <w:t xml:space="preserve">Ремонт смесителя. </w:t>
      </w:r>
      <w:r w:rsidRPr="00D8620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962F7D" w:rsidRDefault="00096060" w:rsidP="00E001B8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209">
        <w:rPr>
          <w:rFonts w:ascii="Times New Roman" w:hAnsi="Times New Roman" w:cs="Times New Roman"/>
          <w:color w:val="000000"/>
          <w:sz w:val="24"/>
          <w:szCs w:val="24"/>
        </w:rPr>
        <w:t>Пр. работа №</w:t>
      </w:r>
      <w:r w:rsidRPr="00D86209">
        <w:rPr>
          <w:rFonts w:ascii="Times New Roman" w:hAnsi="Times New Roman" w:cs="Times New Roman"/>
          <w:color w:val="auto"/>
          <w:sz w:val="24"/>
          <w:szCs w:val="24"/>
        </w:rPr>
        <w:t>14 «</w:t>
      </w:r>
      <w:r w:rsidRPr="00D86209">
        <w:rPr>
          <w:rFonts w:ascii="Times New Roman" w:hAnsi="Times New Roman"/>
          <w:color w:val="auto"/>
          <w:sz w:val="24"/>
          <w:szCs w:val="24"/>
        </w:rPr>
        <w:t xml:space="preserve"> Изучение видов обоев.</w:t>
      </w:r>
      <w:r w:rsidRPr="00D86209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D86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060" w:rsidRDefault="00962F7D" w:rsidP="00E001B8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6A2D7D">
        <w:rPr>
          <w:rFonts w:ascii="Times New Roman" w:hAnsi="Times New Roman" w:cs="Times New Roman"/>
          <w:color w:val="auto"/>
          <w:sz w:val="24"/>
          <w:szCs w:val="24"/>
        </w:rPr>
        <w:t>Пр.работа№15 «</w:t>
      </w:r>
      <w:r w:rsidRPr="006A2D7D">
        <w:rPr>
          <w:rFonts w:ascii="Times New Roman" w:hAnsi="Times New Roman"/>
          <w:color w:val="auto"/>
          <w:sz w:val="24"/>
          <w:szCs w:val="24"/>
        </w:rPr>
        <w:t xml:space="preserve"> Изучение конструкции петель.»</w:t>
      </w:r>
    </w:p>
    <w:p w:rsidR="00DE7F4D" w:rsidRDefault="00DE7F4D" w:rsidP="00E001B8">
      <w:pPr>
        <w:jc w:val="both"/>
        <w:rPr>
          <w:lang w:eastAsia="en-US"/>
        </w:rPr>
      </w:pPr>
    </w:p>
    <w:p w:rsidR="00635E95" w:rsidRPr="00D86209" w:rsidRDefault="00DE7F4D" w:rsidP="00E001B8">
      <w:pPr>
        <w:jc w:val="both"/>
        <w:rPr>
          <w:color w:val="auto"/>
        </w:rPr>
      </w:pPr>
      <w:r w:rsidRPr="00D86209">
        <w:rPr>
          <w:rFonts w:ascii="Times New Roman" w:hAnsi="Times New Roman" w:cs="Times New Roman"/>
          <w:b/>
          <w:bCs/>
        </w:rPr>
        <w:t xml:space="preserve">                                                          Творческий проект. 16</w:t>
      </w:r>
      <w:r w:rsidR="00C94842">
        <w:rPr>
          <w:rFonts w:ascii="Times New Roman" w:hAnsi="Times New Roman" w:cs="Times New Roman"/>
          <w:b/>
          <w:bCs/>
        </w:rPr>
        <w:t xml:space="preserve"> ч</w:t>
      </w:r>
    </w:p>
    <w:p w:rsidR="003E2E53" w:rsidRDefault="003E2E53" w:rsidP="00E001B8">
      <w:pPr>
        <w:pStyle w:val="1"/>
        <w:spacing w:before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63C34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6A2D7D" w:rsidRPr="003E2E53" w:rsidRDefault="003E2E53" w:rsidP="00E001B8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209">
        <w:rPr>
          <w:rFonts w:ascii="Times New Roman" w:hAnsi="Times New Roman"/>
          <w:color w:val="000000" w:themeColor="text1"/>
          <w:sz w:val="24"/>
          <w:szCs w:val="24"/>
        </w:rPr>
        <w:t>Выбор темы проекта.</w:t>
      </w:r>
      <w:r w:rsidRPr="003E2E53">
        <w:rPr>
          <w:sz w:val="24"/>
          <w:szCs w:val="24"/>
        </w:rPr>
        <w:t xml:space="preserve"> </w:t>
      </w:r>
      <w:hyperlink r:id="rId8" w:history="1">
        <w:r w:rsidRPr="00D86209">
          <w:rPr>
            <w:rFonts w:ascii="Times New Roman" w:hAnsi="Times New Roman"/>
            <w:color w:val="000000" w:themeColor="text1"/>
            <w:sz w:val="24"/>
            <w:szCs w:val="24"/>
          </w:rPr>
          <w:t xml:space="preserve">Элементы конструирования.  </w:t>
        </w:r>
      </w:hyperlink>
      <w:r w:rsidRPr="00D86209">
        <w:rPr>
          <w:rFonts w:ascii="Times New Roman" w:hAnsi="Times New Roman"/>
          <w:color w:val="000000" w:themeColor="text1"/>
          <w:sz w:val="24"/>
          <w:szCs w:val="24"/>
        </w:rPr>
        <w:t xml:space="preserve">Экономические расчёты. </w:t>
      </w:r>
      <w:r w:rsidRPr="00D86209">
        <w:rPr>
          <w:rFonts w:ascii="Times New Roman" w:hAnsi="Times New Roman" w:cs="Times New Roman"/>
          <w:color w:val="000000"/>
          <w:sz w:val="24"/>
          <w:szCs w:val="24"/>
        </w:rPr>
        <w:t>Разработка технологической документации.</w:t>
      </w:r>
      <w:r w:rsidRPr="00D862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6209">
        <w:rPr>
          <w:rFonts w:ascii="Times New Roman" w:hAnsi="Times New Roman" w:cs="Times New Roman"/>
          <w:color w:val="000000"/>
          <w:sz w:val="24"/>
          <w:szCs w:val="24"/>
        </w:rPr>
        <w:t>Защита проекта.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E53">
        <w:rPr>
          <w:color w:val="auto"/>
          <w:sz w:val="24"/>
          <w:szCs w:val="24"/>
        </w:rPr>
        <w:t>Итоги курса.</w:t>
      </w:r>
    </w:p>
    <w:p w:rsidR="003B5458" w:rsidRPr="00D86209" w:rsidRDefault="00E001B8" w:rsidP="00E001B8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5458">
        <w:rPr>
          <w:rFonts w:ascii="Times New Roman" w:hAnsi="Times New Roman"/>
          <w:color w:val="auto"/>
          <w:sz w:val="24"/>
          <w:szCs w:val="24"/>
        </w:rPr>
        <w:t>Практические</w:t>
      </w:r>
      <w:r w:rsidR="003B5458" w:rsidRPr="00F4291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5458">
        <w:rPr>
          <w:rFonts w:ascii="Times New Roman" w:hAnsi="Times New Roman" w:cs="Times New Roman"/>
          <w:color w:val="auto"/>
          <w:sz w:val="24"/>
          <w:szCs w:val="24"/>
        </w:rPr>
        <w:t>работы.</w:t>
      </w:r>
      <w:r w:rsidR="003B5458" w:rsidRPr="00D8620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5458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B5458" w:rsidRDefault="003B5458" w:rsidP="00E001B8">
      <w:pPr>
        <w:pStyle w:val="12"/>
        <w:shd w:val="clear" w:color="auto" w:fill="auto"/>
        <w:tabs>
          <w:tab w:val="left" w:pos="3195"/>
          <w:tab w:val="center" w:pos="4960"/>
        </w:tabs>
        <w:spacing w:line="240" w:lineRule="auto"/>
        <w:ind w:firstLine="0"/>
        <w:rPr>
          <w:sz w:val="24"/>
          <w:szCs w:val="24"/>
        </w:rPr>
      </w:pPr>
      <w:r w:rsidRPr="00D86209">
        <w:rPr>
          <w:sz w:val="24"/>
          <w:szCs w:val="24"/>
        </w:rPr>
        <w:t>Пр. работа №18 «Сборка и отделка изделия.»</w:t>
      </w:r>
      <w:r w:rsidRPr="003B5458">
        <w:rPr>
          <w:sz w:val="24"/>
          <w:szCs w:val="24"/>
        </w:rPr>
        <w:t xml:space="preserve"> </w:t>
      </w:r>
    </w:p>
    <w:p w:rsidR="00E3772F" w:rsidRDefault="003B5458" w:rsidP="00E001B8">
      <w:pPr>
        <w:pStyle w:val="12"/>
        <w:shd w:val="clear" w:color="auto" w:fill="auto"/>
        <w:tabs>
          <w:tab w:val="left" w:pos="3195"/>
          <w:tab w:val="center" w:pos="4960"/>
        </w:tabs>
        <w:spacing w:line="240" w:lineRule="auto"/>
        <w:ind w:firstLine="0"/>
        <w:rPr>
          <w:b/>
          <w:bCs/>
          <w:sz w:val="28"/>
          <w:szCs w:val="28"/>
        </w:rPr>
      </w:pPr>
      <w:r w:rsidRPr="00D86209">
        <w:rPr>
          <w:sz w:val="24"/>
          <w:szCs w:val="24"/>
        </w:rPr>
        <w:t>Пр. работа №19 « Отделка изделия.»</w:t>
      </w:r>
    </w:p>
    <w:p w:rsidR="00E3772F" w:rsidRDefault="00E3772F" w:rsidP="00E001B8">
      <w:pPr>
        <w:pStyle w:val="12"/>
        <w:shd w:val="clear" w:color="auto" w:fill="auto"/>
        <w:tabs>
          <w:tab w:val="left" w:pos="3195"/>
          <w:tab w:val="center" w:pos="4960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BE5F11" w:rsidRDefault="00BE5F11" w:rsidP="00E001B8">
      <w:pPr>
        <w:autoSpaceDE w:val="0"/>
        <w:autoSpaceDN w:val="0"/>
        <w:adjustRightInd w:val="0"/>
        <w:ind w:left="102" w:right="34" w:firstLine="697"/>
        <w:jc w:val="center"/>
        <w:rPr>
          <w:rFonts w:ascii="Times New Roman" w:hAnsi="Times New Roman" w:cs="Times New Roman"/>
          <w:b/>
          <w:bCs/>
        </w:rPr>
      </w:pPr>
      <w:r w:rsidRPr="00E364E1">
        <w:rPr>
          <w:rFonts w:ascii="Times New Roman" w:hAnsi="Times New Roman" w:cs="Times New Roman"/>
          <w:b/>
          <w:bCs/>
        </w:rPr>
        <w:t>Тематическое планирование</w:t>
      </w:r>
      <w:r>
        <w:rPr>
          <w:rFonts w:ascii="Times New Roman" w:hAnsi="Times New Roman" w:cs="Times New Roman"/>
          <w:b/>
          <w:bCs/>
        </w:rPr>
        <w:t xml:space="preserve"> (70 часов)</w:t>
      </w:r>
    </w:p>
    <w:p w:rsidR="00F05063" w:rsidRDefault="00F05063" w:rsidP="00E001B8">
      <w:pPr>
        <w:autoSpaceDE w:val="0"/>
        <w:autoSpaceDN w:val="0"/>
        <w:adjustRightInd w:val="0"/>
        <w:ind w:left="102" w:right="34" w:firstLine="697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151"/>
        <w:gridCol w:w="1115"/>
        <w:gridCol w:w="1613"/>
        <w:gridCol w:w="1687"/>
        <w:gridCol w:w="1641"/>
        <w:gridCol w:w="1101"/>
      </w:tblGrid>
      <w:tr w:rsidR="00BE5F11" w:rsidRPr="00E001B8">
        <w:tc>
          <w:tcPr>
            <w:tcW w:w="829" w:type="dxa"/>
            <w:vMerge w:val="restart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151" w:type="dxa"/>
            <w:vMerge w:val="restart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115" w:type="dxa"/>
            <w:vMerge w:val="restart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613" w:type="dxa"/>
            <w:vMerge w:val="restart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4429" w:type="dxa"/>
            <w:gridSpan w:val="3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Практическая часть (развитие речи, лабораторные, практические, экскурсии, пленер и т.д.)</w:t>
            </w:r>
          </w:p>
        </w:tc>
      </w:tr>
      <w:tr w:rsidR="00BE5F11" w:rsidRPr="00E001B8">
        <w:tc>
          <w:tcPr>
            <w:tcW w:w="829" w:type="dxa"/>
            <w:vMerge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лабораторные</w:t>
            </w:r>
          </w:p>
        </w:tc>
        <w:tc>
          <w:tcPr>
            <w:tcW w:w="1641" w:type="dxa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1101" w:type="dxa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F11" w:rsidRPr="00E001B8">
        <w:tc>
          <w:tcPr>
            <w:tcW w:w="829" w:type="dxa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1" w:type="dxa"/>
          </w:tcPr>
          <w:p w:rsidR="00BE5F11" w:rsidRPr="00E001B8" w:rsidRDefault="00E37C6E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Технология ручной и машинной обработки древесины и древесных материалов.</w:t>
            </w:r>
          </w:p>
        </w:tc>
        <w:tc>
          <w:tcPr>
            <w:tcW w:w="1115" w:type="dxa"/>
          </w:tcPr>
          <w:p w:rsidR="00BE5F11" w:rsidRPr="00E001B8" w:rsidRDefault="00E37C6E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3" w:type="dxa"/>
          </w:tcPr>
          <w:p w:rsidR="00BE5F11" w:rsidRPr="00E001B8" w:rsidRDefault="00A959DE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</w:tcPr>
          <w:p w:rsidR="00BE5F11" w:rsidRPr="00E001B8" w:rsidRDefault="003208EA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BE5F11" w:rsidRPr="00E001B8" w:rsidRDefault="00836CE9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1" w:type="dxa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F11" w:rsidRPr="00E001B8">
        <w:tc>
          <w:tcPr>
            <w:tcW w:w="829" w:type="dxa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1" w:type="dxa"/>
          </w:tcPr>
          <w:p w:rsidR="00BE5F11" w:rsidRPr="00E001B8" w:rsidRDefault="00A959DE" w:rsidP="00E001B8">
            <w:pPr>
              <w:shd w:val="clear" w:color="auto" w:fill="FFFFFF"/>
              <w:tabs>
                <w:tab w:val="left" w:pos="251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B8">
              <w:rPr>
                <w:rFonts w:ascii="Times New Roman" w:hAnsi="Times New Roman" w:cs="Times New Roman"/>
              </w:rPr>
              <w:t>Технологии ручной обработки металлов и других искусственных материалов</w:t>
            </w:r>
          </w:p>
        </w:tc>
        <w:tc>
          <w:tcPr>
            <w:tcW w:w="1115" w:type="dxa"/>
          </w:tcPr>
          <w:p w:rsidR="00BE5F11" w:rsidRPr="00E001B8" w:rsidRDefault="00A959DE" w:rsidP="00E001B8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3" w:type="dxa"/>
          </w:tcPr>
          <w:p w:rsidR="00BE5F11" w:rsidRPr="00E001B8" w:rsidRDefault="00A959DE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BE5F11" w:rsidRPr="00E001B8" w:rsidRDefault="00017FB8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BE5F11" w:rsidRPr="00E001B8" w:rsidRDefault="004C54FE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1" w:type="dxa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F11" w:rsidRPr="00E001B8">
        <w:tc>
          <w:tcPr>
            <w:tcW w:w="829" w:type="dxa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1" w:type="dxa"/>
          </w:tcPr>
          <w:p w:rsidR="00BE5F11" w:rsidRPr="00E001B8" w:rsidRDefault="00A959DE" w:rsidP="00E001B8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B8">
              <w:rPr>
                <w:rFonts w:ascii="Times New Roman" w:hAnsi="Times New Roman" w:cs="Times New Roman"/>
              </w:rPr>
              <w:t>Технологии домашнего хозяйства</w:t>
            </w:r>
          </w:p>
        </w:tc>
        <w:tc>
          <w:tcPr>
            <w:tcW w:w="1115" w:type="dxa"/>
          </w:tcPr>
          <w:p w:rsidR="00BE5F11" w:rsidRPr="00E001B8" w:rsidRDefault="00A959DE" w:rsidP="00E001B8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B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613" w:type="dxa"/>
          </w:tcPr>
          <w:p w:rsidR="00BE5F11" w:rsidRPr="00E001B8" w:rsidRDefault="00A959DE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BE5F11" w:rsidRPr="00E001B8" w:rsidRDefault="00E651E5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1" w:type="dxa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F11" w:rsidRPr="00E001B8">
        <w:tc>
          <w:tcPr>
            <w:tcW w:w="829" w:type="dxa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51" w:type="dxa"/>
          </w:tcPr>
          <w:p w:rsidR="00BE5F11" w:rsidRPr="00E001B8" w:rsidRDefault="00BE5F11" w:rsidP="00E001B8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959DE" w:rsidRPr="00E001B8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1115" w:type="dxa"/>
          </w:tcPr>
          <w:p w:rsidR="00BE5F11" w:rsidRPr="00E001B8" w:rsidRDefault="00BE5F11" w:rsidP="00E001B8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B8">
              <w:rPr>
                <w:rFonts w:ascii="Times New Roman" w:hAnsi="Times New Roman" w:cs="Times New Roman"/>
              </w:rPr>
              <w:t>1</w:t>
            </w:r>
            <w:r w:rsidR="00A959DE" w:rsidRPr="00E001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3" w:type="dxa"/>
          </w:tcPr>
          <w:p w:rsidR="00BE5F11" w:rsidRPr="00E001B8" w:rsidRDefault="008B4210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E001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</w:tcPr>
          <w:p w:rsidR="00BE5F11" w:rsidRPr="00E001B8" w:rsidRDefault="00BE5F11" w:rsidP="00E001B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F11" w:rsidRPr="00E001B8" w:rsidRDefault="00BE5F11" w:rsidP="00E001B8">
      <w:pPr>
        <w:pStyle w:val="Heading1"/>
        <w:keepNext/>
        <w:keepLines/>
        <w:shd w:val="clear" w:color="auto" w:fill="auto"/>
        <w:tabs>
          <w:tab w:val="left" w:pos="275"/>
        </w:tabs>
        <w:spacing w:after="0" w:line="240" w:lineRule="auto"/>
        <w:ind w:firstLine="567"/>
        <w:jc w:val="both"/>
        <w:rPr>
          <w:b/>
          <w:bCs/>
          <w:sz w:val="24"/>
          <w:szCs w:val="24"/>
        </w:rPr>
      </w:pPr>
    </w:p>
    <w:p w:rsidR="006476DA" w:rsidRDefault="006476DA" w:rsidP="00E001B8">
      <w:pPr>
        <w:jc w:val="center"/>
        <w:rPr>
          <w:rFonts w:ascii="Times New Roman" w:hAnsi="Times New Roman"/>
          <w:b/>
          <w:bCs/>
          <w:smallCaps/>
        </w:rPr>
      </w:pPr>
      <w:r w:rsidRPr="00E001B8">
        <w:rPr>
          <w:rFonts w:ascii="Times New Roman" w:hAnsi="Times New Roman" w:cs="Times New Roman"/>
          <w:b/>
          <w:bCs/>
          <w:smallCaps/>
        </w:rPr>
        <w:t>ПЛАНИРУЕМЫЕ РЕЗУЛЬТАТЫ</w:t>
      </w:r>
      <w:r>
        <w:rPr>
          <w:rFonts w:ascii="Times New Roman" w:hAnsi="Times New Roman"/>
          <w:b/>
          <w:bCs/>
          <w:smallCaps/>
        </w:rPr>
        <w:t xml:space="preserve"> ИЗУЧЕНИЯ УЧЕБНОГО ПРЕДМЕТА                «ТЕХНОЛОГИЯ» КУРСА 6 КЛАССА.</w:t>
      </w:r>
    </w:p>
    <w:p w:rsidR="006476DA" w:rsidRPr="006476DA" w:rsidRDefault="006476DA" w:rsidP="00E001B8">
      <w:pPr>
        <w:jc w:val="both"/>
        <w:rPr>
          <w:rFonts w:ascii="Times New Roman" w:hAnsi="Times New Roman"/>
          <w:b/>
          <w:bCs/>
          <w:smallCaps/>
        </w:rPr>
      </w:pPr>
    </w:p>
    <w:p w:rsidR="006476DA" w:rsidRPr="00EA61EE" w:rsidRDefault="006476DA" w:rsidP="00E001B8">
      <w:pPr>
        <w:jc w:val="both"/>
        <w:rPr>
          <w:rFonts w:ascii="Times New Roman" w:hAnsi="Times New Roman"/>
          <w:b/>
          <w:lang w:eastAsia="en-US"/>
        </w:rPr>
      </w:pPr>
      <w:r w:rsidRPr="00EA61EE">
        <w:rPr>
          <w:rFonts w:ascii="Times New Roman" w:hAnsi="Times New Roman"/>
          <w:b/>
        </w:rPr>
        <w:t>Личностные результаты: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Проявление  познавательных  интересов  и  активности в  данной  области  предметной  технологической  деятельности.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Развитие  трудолюбия  и  ответственности  за  качество своей деятельности.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Бережное  отношение  к  природным  и  хозяйственным ресурсам.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Готовность  к  рациональному  ведению  домашнего  хозяйства.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Самооценка  готовности  к  предпринимательской  деятельности в сфере технического труда.</w:t>
      </w:r>
    </w:p>
    <w:p w:rsidR="006476DA" w:rsidRPr="00EA61EE" w:rsidRDefault="006476DA" w:rsidP="00E001B8">
      <w:pPr>
        <w:jc w:val="both"/>
        <w:rPr>
          <w:rFonts w:ascii="Times New Roman" w:hAnsi="Times New Roman"/>
          <w:b/>
        </w:rPr>
      </w:pPr>
      <w:r w:rsidRPr="00EA61EE">
        <w:rPr>
          <w:rFonts w:ascii="Times New Roman" w:hAnsi="Times New Roman"/>
          <w:b/>
        </w:rPr>
        <w:t>Метапредметные результаты: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Планирование   процесса   познавательно трудовой   деятельности•</w:t>
      </w:r>
      <w:r w:rsidRPr="00EA61EE">
        <w:rPr>
          <w:rFonts w:ascii="Times New Roman" w:hAnsi="Times New Roman"/>
        </w:rPr>
        <w:tab/>
        <w:t>Самостоятельная  организация  и  выполнение  различных творческих работ по созданию технических изделий.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Виртуальное  и  натурное  моделирование  технических и технологических процессов, объектов.</w:t>
      </w:r>
    </w:p>
    <w:p w:rsidR="006476DA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 xml:space="preserve"> •</w:t>
      </w:r>
      <w:r w:rsidRPr="00EA61EE">
        <w:rPr>
          <w:rFonts w:ascii="Times New Roman" w:hAnsi="Times New Roman"/>
        </w:rPr>
        <w:tab/>
        <w:t>Объективное    оценивание    вклада    своей    познавательно трудовой  деятельности  в  решение  общих  задач  коллектива.</w:t>
      </w:r>
    </w:p>
    <w:p w:rsidR="008B4210" w:rsidRPr="00EA61EE" w:rsidRDefault="008B4210" w:rsidP="00E001B8">
      <w:pPr>
        <w:jc w:val="both"/>
        <w:rPr>
          <w:rFonts w:ascii="Times New Roman" w:hAnsi="Times New Roman"/>
        </w:rPr>
      </w:pP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  <w:b/>
        </w:rPr>
        <w:t>Предметные результаты: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В познавательной сфере: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оценка технологических свойств материалов и областей их применения;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распознавание видов, назначения материалов, инструментов и оборудования, применяемого в техническом труде;</w:t>
      </w:r>
    </w:p>
    <w:p w:rsidR="006476DA" w:rsidRPr="00EA61EE" w:rsidRDefault="006476DA" w:rsidP="00E001B8">
      <w:pPr>
        <w:jc w:val="both"/>
        <w:rPr>
          <w:rFonts w:ascii="Times New Roman" w:hAnsi="Times New Roman"/>
          <w:i/>
        </w:rPr>
      </w:pP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В трудовой сфере: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планирование   технологического   процесса   и   процесса труда;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подбор  материалов  с  учетом  характера  объекта  труда и технологии;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проведение  необходимых  опытов  и  исследований  при подборе материалов и проектировании объекта труда;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подбор инструментов и оборудования с учетом требований технологии и материально энергетических ресурсов;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выполнение технологических операций с соблюдением установленных норм, стандартов и ограничений;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соблюдение норм и правил безопасности труда и пожарной безопасности;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соблюдение трудовой и технологической дисциплины;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выявление  допущенных  ошибок  в  процессе  труда  и обоснование способов их исправления;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расчет себестоимости продукта труда;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 xml:space="preserve"> В мотивационной сфере: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оценка своей способности и готовности к труду в конкретной предметной деятельности;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оценка своей способности и готовности к предпринимательской деятельности;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осознание   ответственности   за   качество   результатов труда;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стремление к экономии и бережливости в расходовании времени, материалов, денежных средств и труда.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В эстетической сфере: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        проектирование технического изделия;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lastRenderedPageBreak/>
        <w:t>•</w:t>
      </w:r>
      <w:r w:rsidRPr="00EA61EE">
        <w:rPr>
          <w:rFonts w:ascii="Times New Roman" w:hAnsi="Times New Roman"/>
        </w:rPr>
        <w:tab/>
        <w:t>моделирование  художественного  оформления  объекта труда;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разработка  варианта  рекламы  выполненного  технического объекта;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опрятное содержание рабочей одежды.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В коммуникативной сфере: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публичная презентация и защита проекта технического изделия;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разработка  вариантов  рекламных  образов,  слоганов  и лейблов;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В физической сфере: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достижение  необходимой  точности  движений  при  выполнении различных технологических операций; соблюдение  требуемой  величины  усилия,  прикладываемого   к   инструменту   с   учетом   технологических   требований;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сочетание образного и логического мышления в процессе проектной деятельности.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 xml:space="preserve">В  результате  обучения  по  данной  программе  </w:t>
      </w:r>
      <w:r w:rsidRPr="00EA61EE">
        <w:rPr>
          <w:rFonts w:ascii="Times New Roman" w:hAnsi="Times New Roman"/>
          <w:color w:val="222222"/>
          <w:shd w:val="clear" w:color="auto" w:fill="FFFFFF"/>
        </w:rPr>
        <w:t>обучающиеся</w:t>
      </w:r>
      <w:r w:rsidRPr="00EA61EE">
        <w:rPr>
          <w:rFonts w:ascii="Times New Roman" w:hAnsi="Times New Roman"/>
        </w:rPr>
        <w:t xml:space="preserve"> должны </w:t>
      </w:r>
      <w:r w:rsidRPr="00EA61EE">
        <w:rPr>
          <w:rFonts w:ascii="Times New Roman" w:hAnsi="Times New Roman"/>
          <w:b/>
        </w:rPr>
        <w:t>овладеть</w:t>
      </w:r>
      <w:r w:rsidRPr="00EA61EE">
        <w:rPr>
          <w:rFonts w:ascii="Times New Roman" w:hAnsi="Times New Roman"/>
        </w:rPr>
        <w:t>: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трудовыми  и  технологическими  знаниями  и  умениями по  преобразованию  и  использованию  материалов,  энергии, информации, необходимыми для создания продуктов труда в  соответствии  с  их  предполагаемыми  функциональными и эстетическими свойствами;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навыками  самостоятельного  планирования  и  ведения домашнего хозяйства, культуры труда, уважительного отношения к труду и результатам труда.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В результате изучения курса</w:t>
      </w:r>
      <w:r w:rsidR="00262B68" w:rsidRPr="00EA61EE">
        <w:rPr>
          <w:rFonts w:ascii="Times New Roman" w:hAnsi="Times New Roman"/>
        </w:rPr>
        <w:t xml:space="preserve"> </w:t>
      </w:r>
      <w:r w:rsidRPr="00EA61EE">
        <w:rPr>
          <w:rFonts w:ascii="Times New Roman" w:hAnsi="Times New Roman"/>
          <w:color w:val="222222"/>
          <w:shd w:val="clear" w:color="auto" w:fill="FFFFFF"/>
        </w:rPr>
        <w:t>обучающиеся</w:t>
      </w:r>
      <w:r w:rsidRPr="00EA61EE">
        <w:rPr>
          <w:rFonts w:ascii="Times New Roman" w:hAnsi="Times New Roman"/>
        </w:rPr>
        <w:t xml:space="preserve">   должны </w:t>
      </w:r>
      <w:r w:rsidRPr="00EA61EE">
        <w:rPr>
          <w:rFonts w:ascii="Times New Roman" w:hAnsi="Times New Roman"/>
          <w:b/>
        </w:rPr>
        <w:t>знать</w:t>
      </w:r>
      <w:r w:rsidRPr="00EA61EE">
        <w:rPr>
          <w:rFonts w:ascii="Times New Roman" w:hAnsi="Times New Roman"/>
        </w:rPr>
        <w:t>: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основные  технологические  понятия  и  характеристики; 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назначение  и  технологические  свойства  материалов;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назначение и устройство применяемых ручных инструментов,   приспособлений,   машин   и   оборудования;  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виды, приемы и последовательность выполнения технологических операций,  влияние  различных  технологий  обработки  материалов и получения продукции на окружающую среду и здоровье человека;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профессии и специальности, связанные с обработкой материалов, созданием изделий из них, получением продукции;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  <w:b/>
        </w:rPr>
        <w:t>уметь</w:t>
      </w:r>
      <w:r w:rsidRPr="00EA61EE">
        <w:rPr>
          <w:rFonts w:ascii="Times New Roman" w:hAnsi="Times New Roman"/>
        </w:rPr>
        <w:t xml:space="preserve">: 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рационально  организовывать  рабочее  место; 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находить необходимую информацию в различных источниках, применять конструкторскую и технологическую документацию;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составлять последовательность выполнения технологических операций для изготовления изделия или получения продукта; 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выбирать  материалы,  инструменты  и  оборудование для  выполнения  работ; 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выполнять  по  заданным  критериям  технологические  операции  с  использованием  ручных инструментов,   приспособлений,   машин   и   оборудования;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соблюдать требования безопасности труда и правила пользования  ручными  инструментами,  машинами  и  оборудованием; 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осуществлять  доступными  мерительными  средствами, измерительными приборами и визуально по заданным образцам  контроль  качества  изготавливаемого  изделия  (детали);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находить и устранять допущенные дефекты;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проводить разработку учебного проекта изготовления изделия или получения продукта с использованием освоенных технологий и доступных  материалов; 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планировать  работы  с  учетом имеющихся    ресурсов  и    условий;  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распределять    работу  при коллективной деятельности;</w:t>
      </w:r>
    </w:p>
    <w:p w:rsidR="006476DA" w:rsidRPr="00EA61EE" w:rsidRDefault="006476DA" w:rsidP="00E001B8">
      <w:pPr>
        <w:jc w:val="both"/>
        <w:rPr>
          <w:rFonts w:ascii="Times New Roman" w:hAnsi="Times New Roman"/>
          <w:b/>
        </w:rPr>
      </w:pPr>
      <w:r w:rsidRPr="00EA61EE">
        <w:rPr>
          <w:rFonts w:ascii="Times New Roman" w:hAnsi="Times New Roman"/>
          <w:b/>
        </w:rPr>
        <w:t>использовать</w:t>
      </w:r>
      <w:r w:rsidRPr="00EA61EE">
        <w:rPr>
          <w:rFonts w:ascii="Times New Roman" w:hAnsi="Times New Roman"/>
        </w:rPr>
        <w:t xml:space="preserve">: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приобретенные знания и умения в практической  деятельности  и  повседневной  жизни  </w:t>
      </w:r>
      <w:r w:rsidRPr="00EA61EE">
        <w:rPr>
          <w:rFonts w:ascii="Times New Roman" w:hAnsi="Times New Roman"/>
          <w:b/>
        </w:rPr>
        <w:t>для</w:t>
      </w:r>
      <w:r w:rsidRPr="00EA61EE">
        <w:rPr>
          <w:rFonts w:ascii="Times New Roman" w:hAnsi="Times New Roman"/>
        </w:rPr>
        <w:t xml:space="preserve">  получения технико-технологических сведений из разнообразных источников информации;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lastRenderedPageBreak/>
        <w:t>•</w:t>
      </w:r>
      <w:r w:rsidRPr="00EA61EE">
        <w:rPr>
          <w:rFonts w:ascii="Times New Roman" w:hAnsi="Times New Roman"/>
        </w:rPr>
        <w:tab/>
        <w:t xml:space="preserve">организации индивидуальной и коллективной  трудовой  деятельности; 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изготовления  или  ремонта изделий  из  различных  материалов;  создания  изделий  или получения  продукта  с  использованием  ручных  инструментов,  машин, оборудования и  приспособлений;  </w:t>
      </w:r>
    </w:p>
    <w:p w:rsidR="006476DA" w:rsidRPr="00EA61EE" w:rsidRDefault="006476DA" w:rsidP="00E001B8">
      <w:pPr>
        <w:jc w:val="both"/>
        <w:rPr>
          <w:rFonts w:ascii="Times New Roman" w:hAnsi="Times New Roman"/>
          <w:b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контроля качества  выполняемых  работ  с  применением  мерительных, </w:t>
      </w:r>
      <w:r w:rsidRPr="00EA61EE">
        <w:rPr>
          <w:rFonts w:ascii="Times New Roman" w:hAnsi="Times New Roman"/>
          <w:b/>
        </w:rPr>
        <w:t xml:space="preserve">контрольных и разметочных инструментов; </w:t>
      </w:r>
    </w:p>
    <w:p w:rsidR="006476DA" w:rsidRPr="00EA61EE" w:rsidRDefault="006476DA" w:rsidP="00E001B8">
      <w:pPr>
        <w:jc w:val="both"/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 xml:space="preserve">обеспечения безопасности труда; </w:t>
      </w:r>
    </w:p>
    <w:p w:rsidR="006476DA" w:rsidRDefault="006476DA" w:rsidP="00E001B8">
      <w:pPr>
        <w:rPr>
          <w:rFonts w:ascii="Times New Roman" w:hAnsi="Times New Roman"/>
        </w:rPr>
      </w:pPr>
      <w:r w:rsidRPr="00EA61EE">
        <w:rPr>
          <w:rFonts w:ascii="Times New Roman" w:hAnsi="Times New Roman"/>
        </w:rPr>
        <w:t>•</w:t>
      </w:r>
      <w:r w:rsidRPr="00EA61EE">
        <w:rPr>
          <w:rFonts w:ascii="Times New Roman" w:hAnsi="Times New Roman"/>
        </w:rPr>
        <w:tab/>
        <w:t>оценки затрат, необходимых для создания объекта.</w:t>
      </w:r>
    </w:p>
    <w:p w:rsidR="00E651E5" w:rsidRDefault="00E651E5" w:rsidP="006476DA">
      <w:pPr>
        <w:rPr>
          <w:rFonts w:ascii="Times New Roman" w:hAnsi="Times New Roman"/>
        </w:rPr>
      </w:pPr>
    </w:p>
    <w:p w:rsidR="00E651E5" w:rsidRDefault="00E651E5" w:rsidP="006476DA">
      <w:pPr>
        <w:rPr>
          <w:rFonts w:ascii="Times New Roman" w:hAnsi="Times New Roman"/>
        </w:rPr>
      </w:pPr>
    </w:p>
    <w:p w:rsidR="00E651E5" w:rsidRDefault="00E651E5" w:rsidP="006476DA">
      <w:pPr>
        <w:rPr>
          <w:rFonts w:ascii="Times New Roman" w:hAnsi="Times New Roman"/>
        </w:rPr>
      </w:pPr>
    </w:p>
    <w:p w:rsidR="00E651E5" w:rsidRDefault="00E651E5" w:rsidP="006476DA">
      <w:pPr>
        <w:rPr>
          <w:rFonts w:ascii="Times New Roman" w:hAnsi="Times New Roman"/>
        </w:rPr>
      </w:pPr>
    </w:p>
    <w:p w:rsidR="00E651E5" w:rsidRDefault="00E651E5" w:rsidP="006476DA">
      <w:pPr>
        <w:rPr>
          <w:rFonts w:ascii="Times New Roman" w:hAnsi="Times New Roman"/>
        </w:rPr>
      </w:pPr>
    </w:p>
    <w:p w:rsidR="00E651E5" w:rsidRDefault="00E651E5" w:rsidP="006476DA">
      <w:pPr>
        <w:rPr>
          <w:rFonts w:ascii="Times New Roman" w:hAnsi="Times New Roman"/>
        </w:rPr>
      </w:pPr>
    </w:p>
    <w:p w:rsidR="00E651E5" w:rsidRPr="00EA61EE" w:rsidRDefault="00E651E5" w:rsidP="006476DA">
      <w:pPr>
        <w:rPr>
          <w:rFonts w:ascii="Times New Roman" w:hAnsi="Times New Roman"/>
        </w:rPr>
      </w:pPr>
    </w:p>
    <w:p w:rsidR="008E3A37" w:rsidRPr="006476DA" w:rsidRDefault="008E3A37" w:rsidP="006476DA">
      <w:pPr>
        <w:rPr>
          <w:rFonts w:ascii="Times New Roman" w:hAnsi="Times New Roman"/>
        </w:rPr>
      </w:pPr>
    </w:p>
    <w:p w:rsidR="00A959DE" w:rsidRPr="006476DA" w:rsidRDefault="00A959DE" w:rsidP="00A959DE">
      <w:pPr>
        <w:shd w:val="clear" w:color="auto" w:fill="FFFFFF"/>
        <w:spacing w:line="250" w:lineRule="exact"/>
        <w:ind w:left="24" w:right="7" w:firstLine="346"/>
        <w:jc w:val="both"/>
        <w:rPr>
          <w:rFonts w:ascii="Times New Roman" w:hAnsi="Times New Roman"/>
          <w:spacing w:val="-3"/>
        </w:rPr>
      </w:pPr>
    </w:p>
    <w:p w:rsidR="0007679F" w:rsidRPr="006476DA" w:rsidRDefault="0007679F" w:rsidP="0007679F">
      <w:pPr>
        <w:pStyle w:val="ae"/>
        <w:shd w:val="clear" w:color="auto" w:fill="FFFFFF"/>
        <w:ind w:left="426"/>
        <w:jc w:val="both"/>
        <w:rPr>
          <w:rFonts w:ascii="Times New Roman" w:hAnsi="Times New Roman" w:cs="Times New Roman"/>
          <w:b/>
          <w:bCs/>
        </w:rPr>
      </w:pPr>
    </w:p>
    <w:p w:rsidR="00BE5F11" w:rsidRDefault="00BE5F11" w:rsidP="0007679F">
      <w:pPr>
        <w:jc w:val="both"/>
      </w:pPr>
    </w:p>
    <w:p w:rsidR="00BE5F11" w:rsidRPr="00D86209" w:rsidRDefault="00BE5F11" w:rsidP="00B21A4A">
      <w:pPr>
        <w:pStyle w:val="12"/>
        <w:shd w:val="clear" w:color="auto" w:fill="auto"/>
        <w:spacing w:before="240" w:after="240" w:line="240" w:lineRule="auto"/>
        <w:ind w:firstLine="0"/>
        <w:jc w:val="center"/>
        <w:rPr>
          <w:rFonts w:cs="Courier New"/>
          <w:b/>
          <w:bCs/>
          <w:sz w:val="24"/>
          <w:szCs w:val="24"/>
        </w:rPr>
      </w:pPr>
    </w:p>
    <w:sectPr w:rsidR="00BE5F11" w:rsidRPr="00D86209" w:rsidSect="007E6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41" w:rsidRDefault="00636A41" w:rsidP="006664C4">
      <w:r>
        <w:separator/>
      </w:r>
    </w:p>
  </w:endnote>
  <w:endnote w:type="continuationSeparator" w:id="0">
    <w:p w:rsidR="00636A41" w:rsidRDefault="00636A41" w:rsidP="0066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41" w:rsidRDefault="00636A41"/>
  </w:footnote>
  <w:footnote w:type="continuationSeparator" w:id="0">
    <w:p w:rsidR="00636A41" w:rsidRDefault="00636A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A35"/>
    <w:multiLevelType w:val="multilevel"/>
    <w:tmpl w:val="A5543B74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94316"/>
    <w:multiLevelType w:val="hybridMultilevel"/>
    <w:tmpl w:val="CA0A6F1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B970DE2"/>
    <w:multiLevelType w:val="multilevel"/>
    <w:tmpl w:val="93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2EAB1794"/>
    <w:multiLevelType w:val="hybridMultilevel"/>
    <w:tmpl w:val="5CB2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42C0A"/>
    <w:multiLevelType w:val="multilevel"/>
    <w:tmpl w:val="70E8EB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D6DE6"/>
    <w:multiLevelType w:val="multilevel"/>
    <w:tmpl w:val="1FB0E4A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8E2028"/>
    <w:multiLevelType w:val="multilevel"/>
    <w:tmpl w:val="A8BE0B08"/>
    <w:lvl w:ilvl="0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3B600CAF"/>
    <w:multiLevelType w:val="multilevel"/>
    <w:tmpl w:val="6B0E61F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D67205"/>
    <w:multiLevelType w:val="hybridMultilevel"/>
    <w:tmpl w:val="F282E6CE"/>
    <w:lvl w:ilvl="0" w:tplc="0AC6BFD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5D38BF"/>
    <w:multiLevelType w:val="multilevel"/>
    <w:tmpl w:val="72F0E03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DB174B"/>
    <w:multiLevelType w:val="multilevel"/>
    <w:tmpl w:val="B4AC996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7A21B4"/>
    <w:multiLevelType w:val="multilevel"/>
    <w:tmpl w:val="740EBB78"/>
    <w:lvl w:ilvl="0">
      <w:numFmt w:val="bullet"/>
      <w:lvlText w:val="•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F70562"/>
    <w:multiLevelType w:val="multilevel"/>
    <w:tmpl w:val="6BFE4A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13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2"/>
  </w:num>
  <w:num w:numId="16">
    <w:abstractNumId w:val="1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64C4"/>
    <w:rsid w:val="000060EE"/>
    <w:rsid w:val="000125A5"/>
    <w:rsid w:val="00013B91"/>
    <w:rsid w:val="0001766B"/>
    <w:rsid w:val="00017FB8"/>
    <w:rsid w:val="00024EAB"/>
    <w:rsid w:val="00037163"/>
    <w:rsid w:val="000524BA"/>
    <w:rsid w:val="00056AC3"/>
    <w:rsid w:val="00057E9D"/>
    <w:rsid w:val="0007679F"/>
    <w:rsid w:val="0008300D"/>
    <w:rsid w:val="000833CD"/>
    <w:rsid w:val="000901B9"/>
    <w:rsid w:val="000906F0"/>
    <w:rsid w:val="00096060"/>
    <w:rsid w:val="000B1106"/>
    <w:rsid w:val="000D588B"/>
    <w:rsid w:val="000E2ABB"/>
    <w:rsid w:val="000E7333"/>
    <w:rsid w:val="000F6A4E"/>
    <w:rsid w:val="0010117E"/>
    <w:rsid w:val="00106FDD"/>
    <w:rsid w:val="001104B6"/>
    <w:rsid w:val="00123433"/>
    <w:rsid w:val="0012667E"/>
    <w:rsid w:val="0013054B"/>
    <w:rsid w:val="00134473"/>
    <w:rsid w:val="001351C4"/>
    <w:rsid w:val="00154049"/>
    <w:rsid w:val="001824AA"/>
    <w:rsid w:val="00182771"/>
    <w:rsid w:val="00182AB8"/>
    <w:rsid w:val="00182D19"/>
    <w:rsid w:val="0018689D"/>
    <w:rsid w:val="001901BF"/>
    <w:rsid w:val="001A3578"/>
    <w:rsid w:val="001B2CFE"/>
    <w:rsid w:val="001B48C2"/>
    <w:rsid w:val="001B7E7B"/>
    <w:rsid w:val="001C0540"/>
    <w:rsid w:val="001E49C8"/>
    <w:rsid w:val="001E627A"/>
    <w:rsid w:val="001F1667"/>
    <w:rsid w:val="002078B9"/>
    <w:rsid w:val="00213D32"/>
    <w:rsid w:val="002153F8"/>
    <w:rsid w:val="002174FF"/>
    <w:rsid w:val="00224D51"/>
    <w:rsid w:val="00235539"/>
    <w:rsid w:val="002504C1"/>
    <w:rsid w:val="00257455"/>
    <w:rsid w:val="00262B68"/>
    <w:rsid w:val="002656A9"/>
    <w:rsid w:val="0027276C"/>
    <w:rsid w:val="00273284"/>
    <w:rsid w:val="00295047"/>
    <w:rsid w:val="00297858"/>
    <w:rsid w:val="002A036D"/>
    <w:rsid w:val="002A07F2"/>
    <w:rsid w:val="002B2DC3"/>
    <w:rsid w:val="002C00F4"/>
    <w:rsid w:val="002C20A6"/>
    <w:rsid w:val="002C476B"/>
    <w:rsid w:val="002D2EE4"/>
    <w:rsid w:val="002D753E"/>
    <w:rsid w:val="002E3701"/>
    <w:rsid w:val="002F0BD6"/>
    <w:rsid w:val="002F182F"/>
    <w:rsid w:val="002F36EB"/>
    <w:rsid w:val="002F3B55"/>
    <w:rsid w:val="0030232D"/>
    <w:rsid w:val="003063DC"/>
    <w:rsid w:val="00310BD7"/>
    <w:rsid w:val="003124E8"/>
    <w:rsid w:val="003208EA"/>
    <w:rsid w:val="003230A2"/>
    <w:rsid w:val="0033371A"/>
    <w:rsid w:val="00335B88"/>
    <w:rsid w:val="00336EB2"/>
    <w:rsid w:val="00343E3E"/>
    <w:rsid w:val="00355BAC"/>
    <w:rsid w:val="00376E1E"/>
    <w:rsid w:val="003859F4"/>
    <w:rsid w:val="00393147"/>
    <w:rsid w:val="00395B6B"/>
    <w:rsid w:val="003A07CA"/>
    <w:rsid w:val="003A1D7D"/>
    <w:rsid w:val="003A7FC1"/>
    <w:rsid w:val="003B0EC0"/>
    <w:rsid w:val="003B5458"/>
    <w:rsid w:val="003B6E70"/>
    <w:rsid w:val="003C6A81"/>
    <w:rsid w:val="003D0206"/>
    <w:rsid w:val="003E0356"/>
    <w:rsid w:val="003E139A"/>
    <w:rsid w:val="003E2E53"/>
    <w:rsid w:val="003E4A28"/>
    <w:rsid w:val="003E6A4E"/>
    <w:rsid w:val="004011F4"/>
    <w:rsid w:val="0040216E"/>
    <w:rsid w:val="004027C6"/>
    <w:rsid w:val="00403D27"/>
    <w:rsid w:val="004059AE"/>
    <w:rsid w:val="00405F0C"/>
    <w:rsid w:val="00413465"/>
    <w:rsid w:val="00421A4F"/>
    <w:rsid w:val="00422168"/>
    <w:rsid w:val="00426839"/>
    <w:rsid w:val="00450013"/>
    <w:rsid w:val="004737FA"/>
    <w:rsid w:val="0047746D"/>
    <w:rsid w:val="004874EA"/>
    <w:rsid w:val="00487C4F"/>
    <w:rsid w:val="004917BD"/>
    <w:rsid w:val="004A0C1D"/>
    <w:rsid w:val="004A0E0E"/>
    <w:rsid w:val="004A598F"/>
    <w:rsid w:val="004B6F09"/>
    <w:rsid w:val="004C2BF3"/>
    <w:rsid w:val="004C54AE"/>
    <w:rsid w:val="004C54FE"/>
    <w:rsid w:val="004D516E"/>
    <w:rsid w:val="004D773B"/>
    <w:rsid w:val="004E5FDC"/>
    <w:rsid w:val="004F04E3"/>
    <w:rsid w:val="004F45E5"/>
    <w:rsid w:val="005002DF"/>
    <w:rsid w:val="00510856"/>
    <w:rsid w:val="00511ACC"/>
    <w:rsid w:val="00512487"/>
    <w:rsid w:val="00520EC1"/>
    <w:rsid w:val="005318FE"/>
    <w:rsid w:val="00541989"/>
    <w:rsid w:val="005533EB"/>
    <w:rsid w:val="005609D3"/>
    <w:rsid w:val="00564C6F"/>
    <w:rsid w:val="00573053"/>
    <w:rsid w:val="005805DC"/>
    <w:rsid w:val="005818A7"/>
    <w:rsid w:val="005819EE"/>
    <w:rsid w:val="00583D3A"/>
    <w:rsid w:val="0058498B"/>
    <w:rsid w:val="00586F1F"/>
    <w:rsid w:val="005A13CB"/>
    <w:rsid w:val="005A1E32"/>
    <w:rsid w:val="005A442D"/>
    <w:rsid w:val="005A4D16"/>
    <w:rsid w:val="005B0DFA"/>
    <w:rsid w:val="005E070F"/>
    <w:rsid w:val="005E3570"/>
    <w:rsid w:val="005E7529"/>
    <w:rsid w:val="005F3452"/>
    <w:rsid w:val="00600A88"/>
    <w:rsid w:val="00615990"/>
    <w:rsid w:val="00624D2A"/>
    <w:rsid w:val="006332F3"/>
    <w:rsid w:val="00633800"/>
    <w:rsid w:val="00635E95"/>
    <w:rsid w:val="00636A41"/>
    <w:rsid w:val="006476DA"/>
    <w:rsid w:val="00657293"/>
    <w:rsid w:val="006625AB"/>
    <w:rsid w:val="006664C4"/>
    <w:rsid w:val="00675664"/>
    <w:rsid w:val="00680EEC"/>
    <w:rsid w:val="006911AD"/>
    <w:rsid w:val="00696C9C"/>
    <w:rsid w:val="006A2D7D"/>
    <w:rsid w:val="006A5A40"/>
    <w:rsid w:val="006B052B"/>
    <w:rsid w:val="006C3A48"/>
    <w:rsid w:val="006C4FF6"/>
    <w:rsid w:val="006C6F84"/>
    <w:rsid w:val="006D4070"/>
    <w:rsid w:val="006D4771"/>
    <w:rsid w:val="006D525E"/>
    <w:rsid w:val="006E37D8"/>
    <w:rsid w:val="006E6785"/>
    <w:rsid w:val="00700275"/>
    <w:rsid w:val="00705066"/>
    <w:rsid w:val="007217E5"/>
    <w:rsid w:val="00721869"/>
    <w:rsid w:val="0072501F"/>
    <w:rsid w:val="00730073"/>
    <w:rsid w:val="007323FC"/>
    <w:rsid w:val="0073442E"/>
    <w:rsid w:val="007379C2"/>
    <w:rsid w:val="00740EAA"/>
    <w:rsid w:val="00741D74"/>
    <w:rsid w:val="007471D3"/>
    <w:rsid w:val="00781EC3"/>
    <w:rsid w:val="007913C3"/>
    <w:rsid w:val="007925AB"/>
    <w:rsid w:val="007951D4"/>
    <w:rsid w:val="007959C9"/>
    <w:rsid w:val="007A0FCC"/>
    <w:rsid w:val="007A5D5B"/>
    <w:rsid w:val="007B29A2"/>
    <w:rsid w:val="007B3262"/>
    <w:rsid w:val="007B4241"/>
    <w:rsid w:val="007B45C7"/>
    <w:rsid w:val="007B5EEA"/>
    <w:rsid w:val="007C2013"/>
    <w:rsid w:val="007D1AED"/>
    <w:rsid w:val="007D7D7F"/>
    <w:rsid w:val="007E40A1"/>
    <w:rsid w:val="007E6AD8"/>
    <w:rsid w:val="007F538F"/>
    <w:rsid w:val="0080108E"/>
    <w:rsid w:val="00806C00"/>
    <w:rsid w:val="00836CE9"/>
    <w:rsid w:val="0084199A"/>
    <w:rsid w:val="008433C4"/>
    <w:rsid w:val="008441F1"/>
    <w:rsid w:val="00847860"/>
    <w:rsid w:val="00852B83"/>
    <w:rsid w:val="00852CE1"/>
    <w:rsid w:val="00853801"/>
    <w:rsid w:val="00855BD3"/>
    <w:rsid w:val="00866F38"/>
    <w:rsid w:val="008674FF"/>
    <w:rsid w:val="00870190"/>
    <w:rsid w:val="00871D95"/>
    <w:rsid w:val="00874408"/>
    <w:rsid w:val="00877188"/>
    <w:rsid w:val="00895439"/>
    <w:rsid w:val="008B01B8"/>
    <w:rsid w:val="008B4210"/>
    <w:rsid w:val="008B583E"/>
    <w:rsid w:val="008D13C2"/>
    <w:rsid w:val="008D667A"/>
    <w:rsid w:val="008E1F2E"/>
    <w:rsid w:val="008E3A37"/>
    <w:rsid w:val="008F558F"/>
    <w:rsid w:val="009059E2"/>
    <w:rsid w:val="00914288"/>
    <w:rsid w:val="00922F19"/>
    <w:rsid w:val="00932B32"/>
    <w:rsid w:val="009354D9"/>
    <w:rsid w:val="00962F7D"/>
    <w:rsid w:val="00963ED1"/>
    <w:rsid w:val="00975ECE"/>
    <w:rsid w:val="00981BB2"/>
    <w:rsid w:val="00983717"/>
    <w:rsid w:val="00993415"/>
    <w:rsid w:val="00994CE3"/>
    <w:rsid w:val="00995B09"/>
    <w:rsid w:val="00995BBF"/>
    <w:rsid w:val="009A2391"/>
    <w:rsid w:val="009C2247"/>
    <w:rsid w:val="009C6E00"/>
    <w:rsid w:val="009E7A0F"/>
    <w:rsid w:val="009F2BA5"/>
    <w:rsid w:val="00A02B2D"/>
    <w:rsid w:val="00A04730"/>
    <w:rsid w:val="00A05864"/>
    <w:rsid w:val="00A05A9B"/>
    <w:rsid w:val="00A10280"/>
    <w:rsid w:val="00A12690"/>
    <w:rsid w:val="00A16AA5"/>
    <w:rsid w:val="00A2467A"/>
    <w:rsid w:val="00A248B3"/>
    <w:rsid w:val="00A37EA4"/>
    <w:rsid w:val="00A62009"/>
    <w:rsid w:val="00A62557"/>
    <w:rsid w:val="00A71019"/>
    <w:rsid w:val="00A71E0A"/>
    <w:rsid w:val="00A85BC1"/>
    <w:rsid w:val="00A951E2"/>
    <w:rsid w:val="00A952E5"/>
    <w:rsid w:val="00A959DE"/>
    <w:rsid w:val="00A95A40"/>
    <w:rsid w:val="00AA2445"/>
    <w:rsid w:val="00AD0BB5"/>
    <w:rsid w:val="00AD5397"/>
    <w:rsid w:val="00AE0CD1"/>
    <w:rsid w:val="00AE0D57"/>
    <w:rsid w:val="00AE2217"/>
    <w:rsid w:val="00AF32BF"/>
    <w:rsid w:val="00B0211A"/>
    <w:rsid w:val="00B21A4A"/>
    <w:rsid w:val="00B234F4"/>
    <w:rsid w:val="00B23554"/>
    <w:rsid w:val="00B36C0A"/>
    <w:rsid w:val="00B50051"/>
    <w:rsid w:val="00B632BF"/>
    <w:rsid w:val="00B63C34"/>
    <w:rsid w:val="00B66C0E"/>
    <w:rsid w:val="00B74BF9"/>
    <w:rsid w:val="00B75421"/>
    <w:rsid w:val="00B75B29"/>
    <w:rsid w:val="00B75CC9"/>
    <w:rsid w:val="00B815DA"/>
    <w:rsid w:val="00B85157"/>
    <w:rsid w:val="00B85D6C"/>
    <w:rsid w:val="00B9159E"/>
    <w:rsid w:val="00BA090C"/>
    <w:rsid w:val="00BA381D"/>
    <w:rsid w:val="00BB41D7"/>
    <w:rsid w:val="00BC7FF8"/>
    <w:rsid w:val="00BE1FAD"/>
    <w:rsid w:val="00BE5F11"/>
    <w:rsid w:val="00BF2928"/>
    <w:rsid w:val="00C01A0A"/>
    <w:rsid w:val="00C06F34"/>
    <w:rsid w:val="00C13EDD"/>
    <w:rsid w:val="00C21337"/>
    <w:rsid w:val="00C2165C"/>
    <w:rsid w:val="00C2759C"/>
    <w:rsid w:val="00C27AE2"/>
    <w:rsid w:val="00C32861"/>
    <w:rsid w:val="00C3452C"/>
    <w:rsid w:val="00C34664"/>
    <w:rsid w:val="00C4058C"/>
    <w:rsid w:val="00C4587D"/>
    <w:rsid w:val="00C53A36"/>
    <w:rsid w:val="00C5537C"/>
    <w:rsid w:val="00C55C28"/>
    <w:rsid w:val="00C55D0D"/>
    <w:rsid w:val="00C63E2A"/>
    <w:rsid w:val="00C70CD1"/>
    <w:rsid w:val="00C7196D"/>
    <w:rsid w:val="00C72DC1"/>
    <w:rsid w:val="00C76DA8"/>
    <w:rsid w:val="00C84DFC"/>
    <w:rsid w:val="00C90182"/>
    <w:rsid w:val="00C94842"/>
    <w:rsid w:val="00CA3519"/>
    <w:rsid w:val="00CA4A5F"/>
    <w:rsid w:val="00CA6FC7"/>
    <w:rsid w:val="00CC195B"/>
    <w:rsid w:val="00CC470C"/>
    <w:rsid w:val="00CD5787"/>
    <w:rsid w:val="00CE0C5A"/>
    <w:rsid w:val="00CE3E3A"/>
    <w:rsid w:val="00CF7DE4"/>
    <w:rsid w:val="00D000A9"/>
    <w:rsid w:val="00D00C50"/>
    <w:rsid w:val="00D00DC6"/>
    <w:rsid w:val="00D02827"/>
    <w:rsid w:val="00D154FD"/>
    <w:rsid w:val="00D3026C"/>
    <w:rsid w:val="00D330F4"/>
    <w:rsid w:val="00D36DDC"/>
    <w:rsid w:val="00D57A9A"/>
    <w:rsid w:val="00D64458"/>
    <w:rsid w:val="00D66D24"/>
    <w:rsid w:val="00D714EB"/>
    <w:rsid w:val="00D75A79"/>
    <w:rsid w:val="00D76B1A"/>
    <w:rsid w:val="00D778AF"/>
    <w:rsid w:val="00D818E5"/>
    <w:rsid w:val="00D8548A"/>
    <w:rsid w:val="00D86209"/>
    <w:rsid w:val="00D905E3"/>
    <w:rsid w:val="00D956A9"/>
    <w:rsid w:val="00D95FDC"/>
    <w:rsid w:val="00DB307A"/>
    <w:rsid w:val="00DC3398"/>
    <w:rsid w:val="00DC3529"/>
    <w:rsid w:val="00DE3CC2"/>
    <w:rsid w:val="00DE7F4D"/>
    <w:rsid w:val="00DF1A14"/>
    <w:rsid w:val="00DF218C"/>
    <w:rsid w:val="00DF5809"/>
    <w:rsid w:val="00E001B8"/>
    <w:rsid w:val="00E00D1A"/>
    <w:rsid w:val="00E0428D"/>
    <w:rsid w:val="00E05BF1"/>
    <w:rsid w:val="00E324B0"/>
    <w:rsid w:val="00E34E36"/>
    <w:rsid w:val="00E364E1"/>
    <w:rsid w:val="00E3772F"/>
    <w:rsid w:val="00E37C6E"/>
    <w:rsid w:val="00E5792D"/>
    <w:rsid w:val="00E61C2B"/>
    <w:rsid w:val="00E651E5"/>
    <w:rsid w:val="00E73915"/>
    <w:rsid w:val="00E807BE"/>
    <w:rsid w:val="00E8168B"/>
    <w:rsid w:val="00E819AE"/>
    <w:rsid w:val="00EA1C37"/>
    <w:rsid w:val="00EA4146"/>
    <w:rsid w:val="00EA61EE"/>
    <w:rsid w:val="00EA709E"/>
    <w:rsid w:val="00EA7539"/>
    <w:rsid w:val="00ED4D21"/>
    <w:rsid w:val="00EE0EA7"/>
    <w:rsid w:val="00EE3A44"/>
    <w:rsid w:val="00EE3E5E"/>
    <w:rsid w:val="00EF02DC"/>
    <w:rsid w:val="00EF254D"/>
    <w:rsid w:val="00EF4538"/>
    <w:rsid w:val="00F0109E"/>
    <w:rsid w:val="00F02485"/>
    <w:rsid w:val="00F05063"/>
    <w:rsid w:val="00F064CB"/>
    <w:rsid w:val="00F16153"/>
    <w:rsid w:val="00F421CC"/>
    <w:rsid w:val="00F4291B"/>
    <w:rsid w:val="00F563F5"/>
    <w:rsid w:val="00F60F51"/>
    <w:rsid w:val="00F71F8E"/>
    <w:rsid w:val="00F766F2"/>
    <w:rsid w:val="00F817A8"/>
    <w:rsid w:val="00F84C95"/>
    <w:rsid w:val="00F86D21"/>
    <w:rsid w:val="00F906B0"/>
    <w:rsid w:val="00F92E4E"/>
    <w:rsid w:val="00F93F5D"/>
    <w:rsid w:val="00F945A4"/>
    <w:rsid w:val="00FA2BFE"/>
    <w:rsid w:val="00FA40D4"/>
    <w:rsid w:val="00FA4C58"/>
    <w:rsid w:val="00FD2128"/>
    <w:rsid w:val="00FD3FAC"/>
    <w:rsid w:val="00FE25EB"/>
    <w:rsid w:val="00FE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6C4E38-7B92-4293-ADB5-D0909BC6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A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391"/>
    <w:pPr>
      <w:keepNext/>
      <w:keepLines/>
      <w:widowControl/>
      <w:spacing w:before="240" w:line="276" w:lineRule="auto"/>
      <w:jc w:val="both"/>
      <w:outlineLvl w:val="0"/>
    </w:pPr>
    <w:rPr>
      <w:rFonts w:ascii="Cambria" w:eastAsia="Times New Roman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391"/>
    <w:rPr>
      <w:rFonts w:ascii="Cambria" w:hAnsi="Cambria" w:cs="Cambria"/>
      <w:color w:val="365F91"/>
      <w:sz w:val="32"/>
      <w:szCs w:val="32"/>
      <w:lang w:eastAsia="en-US"/>
    </w:rPr>
  </w:style>
  <w:style w:type="character" w:styleId="a3">
    <w:name w:val="Hyperlink"/>
    <w:basedOn w:val="a0"/>
    <w:uiPriority w:val="99"/>
    <w:rsid w:val="006664C4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664C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6664C4"/>
    <w:rPr>
      <w:rFonts w:ascii="Arial" w:hAnsi="Arial" w:cs="Arial"/>
      <w:sz w:val="23"/>
      <w:szCs w:val="23"/>
      <w:u w:val="none"/>
    </w:rPr>
  </w:style>
  <w:style w:type="character" w:customStyle="1" w:styleId="a5">
    <w:name w:val="Колонтитул"/>
    <w:basedOn w:val="a4"/>
    <w:uiPriority w:val="99"/>
    <w:rsid w:val="006664C4"/>
    <w:rPr>
      <w:rFonts w:ascii="Arial" w:hAnsi="Arial" w:cs="Arial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6">
    <w:name w:val="Основной текст_"/>
    <w:basedOn w:val="a0"/>
    <w:link w:val="12"/>
    <w:uiPriority w:val="99"/>
    <w:locked/>
    <w:rsid w:val="006664C4"/>
    <w:rPr>
      <w:rFonts w:ascii="Times New Roman" w:hAnsi="Times New Roman" w:cs="Times New Roman"/>
      <w:sz w:val="21"/>
      <w:szCs w:val="21"/>
      <w:u w:val="none"/>
    </w:rPr>
  </w:style>
  <w:style w:type="character" w:customStyle="1" w:styleId="10pt">
    <w:name w:val="Основной текст + 10 pt"/>
    <w:aliases w:val="Полужирный"/>
    <w:basedOn w:val="a6"/>
    <w:uiPriority w:val="99"/>
    <w:rsid w:val="006664C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2">
    <w:name w:val="Основной текст + 10 pt2"/>
    <w:aliases w:val="Курсив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664C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1pt">
    <w:name w:val="Основной текст (3) + Интервал 1 pt"/>
    <w:basedOn w:val="3"/>
    <w:uiPriority w:val="99"/>
    <w:rsid w:val="006664C4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6664C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6664C4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41">
    <w:name w:val="Основной текст (4) + Не курсив"/>
    <w:basedOn w:val="4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10">
    <w:name w:val="Основной текст (4) + 10"/>
    <w:aliases w:val="5 pt,Не курсив"/>
    <w:basedOn w:val="4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6664C4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6664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7">
    <w:name w:val="Основной текст + Полужирный"/>
    <w:aliases w:val="Курсив5"/>
    <w:basedOn w:val="a6"/>
    <w:uiPriority w:val="99"/>
    <w:rsid w:val="006664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3">
    <w:name w:val="Заголовок №1_"/>
    <w:basedOn w:val="a0"/>
    <w:link w:val="14"/>
    <w:uiPriority w:val="99"/>
    <w:locked/>
    <w:rsid w:val="006664C4"/>
    <w:rPr>
      <w:rFonts w:ascii="Franklin Gothic Demi" w:hAnsi="Franklin Gothic Demi" w:cs="Franklin Gothic Demi"/>
      <w:sz w:val="30"/>
      <w:szCs w:val="30"/>
      <w:u w:val="none"/>
    </w:rPr>
  </w:style>
  <w:style w:type="character" w:customStyle="1" w:styleId="9">
    <w:name w:val="Основной текст + 9"/>
    <w:aliases w:val="5 pt12,Интервал -2 pt"/>
    <w:basedOn w:val="a6"/>
    <w:uiPriority w:val="99"/>
    <w:rsid w:val="006664C4"/>
    <w:rPr>
      <w:rFonts w:ascii="Times New Roman" w:hAnsi="Times New Roman" w:cs="Times New Roman"/>
      <w:color w:val="000000"/>
      <w:spacing w:val="-40"/>
      <w:w w:val="100"/>
      <w:position w:val="0"/>
      <w:sz w:val="19"/>
      <w:szCs w:val="19"/>
      <w:u w:val="none"/>
      <w:lang w:val="ru-RU" w:eastAsia="ru-RU"/>
    </w:rPr>
  </w:style>
  <w:style w:type="character" w:customStyle="1" w:styleId="910">
    <w:name w:val="Основной текст + 910"/>
    <w:aliases w:val="5 pt11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9">
    <w:name w:val="Основной текст + 99"/>
    <w:aliases w:val="5 pt10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Ruehl">
    <w:name w:val="Основной текст + FrankRuehl"/>
    <w:aliases w:val="12 pt,Интервал 1 pt"/>
    <w:basedOn w:val="a6"/>
    <w:uiPriority w:val="99"/>
    <w:rsid w:val="006664C4"/>
    <w:rPr>
      <w:rFonts w:ascii="FrankRuehl" w:hAnsi="Times New Roman" w:cs="FrankRuehl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98">
    <w:name w:val="Основной текст + 98"/>
    <w:aliases w:val="5 pt9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Demi">
    <w:name w:val="Основной текст + Franklin Gothic Demi"/>
    <w:aliases w:val="10 pt"/>
    <w:basedOn w:val="a6"/>
    <w:uiPriority w:val="99"/>
    <w:rsid w:val="006664C4"/>
    <w:rPr>
      <w:rFonts w:ascii="Franklin Gothic Demi" w:hAnsi="Franklin Gothic Demi" w:cs="Franklin Gothic Demi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7">
    <w:name w:val="Основной текст + 97"/>
    <w:aliases w:val="5 pt8,Курсив4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6">
    <w:name w:val="Основной текст + 96"/>
    <w:aliases w:val="5 pt7,Курсив3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pt">
    <w:name w:val="Основной текст + 4 pt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5">
    <w:name w:val="Основной текст + 95"/>
    <w:aliases w:val="5 pt6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Demi2">
    <w:name w:val="Основной текст + Franklin Gothic Demi2"/>
    <w:aliases w:val="13 pt,Масштаб 50%"/>
    <w:basedOn w:val="a6"/>
    <w:uiPriority w:val="99"/>
    <w:rsid w:val="006664C4"/>
    <w:rPr>
      <w:rFonts w:ascii="Franklin Gothic Demi" w:hAnsi="Franklin Gothic Demi" w:cs="Franklin Gothic Demi"/>
      <w:color w:val="000000"/>
      <w:spacing w:val="0"/>
      <w:w w:val="50"/>
      <w:position w:val="0"/>
      <w:sz w:val="26"/>
      <w:szCs w:val="26"/>
      <w:u w:val="none"/>
      <w:lang w:val="ru-RU" w:eastAsia="ru-RU"/>
    </w:rPr>
  </w:style>
  <w:style w:type="character" w:customStyle="1" w:styleId="4pt2">
    <w:name w:val="Основной текст + 4 pt2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4">
    <w:name w:val="Основной текст + 94"/>
    <w:aliases w:val="5 pt5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3">
    <w:name w:val="Основной текст + 93"/>
    <w:aliases w:val="5 pt4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2">
    <w:name w:val="Основной текст + 92"/>
    <w:aliases w:val="5 pt3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Calibri">
    <w:name w:val="Колонтитул + Calibri"/>
    <w:aliases w:val="5 pt2,Курсив2"/>
    <w:basedOn w:val="a4"/>
    <w:uiPriority w:val="99"/>
    <w:rsid w:val="006664C4"/>
    <w:rPr>
      <w:rFonts w:ascii="Calibri" w:hAnsi="Calibri" w:cs="Calibri"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12pt">
    <w:name w:val="Колонтитул + 12 pt"/>
    <w:basedOn w:val="a4"/>
    <w:uiPriority w:val="99"/>
    <w:rsid w:val="006664C4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CourierNew">
    <w:name w:val="Основной текст + Courier New"/>
    <w:aliases w:val="4 pt,Интервал -1 pt"/>
    <w:basedOn w:val="a6"/>
    <w:uiPriority w:val="99"/>
    <w:rsid w:val="006664C4"/>
    <w:rPr>
      <w:rFonts w:ascii="Courier New" w:hAnsi="Courier New" w:cs="Courier New"/>
      <w:color w:val="000000"/>
      <w:spacing w:val="-20"/>
      <w:w w:val="100"/>
      <w:position w:val="0"/>
      <w:sz w:val="8"/>
      <w:szCs w:val="8"/>
      <w:u w:val="none"/>
      <w:lang w:val="en-US" w:eastAsia="en-US"/>
    </w:rPr>
  </w:style>
  <w:style w:type="character" w:customStyle="1" w:styleId="23pt">
    <w:name w:val="Основной текст + 23 pt"/>
    <w:aliases w:val="Малые прописные,Масштаб 33%"/>
    <w:basedOn w:val="a6"/>
    <w:uiPriority w:val="99"/>
    <w:rsid w:val="006664C4"/>
    <w:rPr>
      <w:rFonts w:ascii="Times New Roman" w:hAnsi="Times New Roman" w:cs="Times New Roman"/>
      <w:smallCaps/>
      <w:color w:val="000000"/>
      <w:spacing w:val="0"/>
      <w:w w:val="33"/>
      <w:position w:val="0"/>
      <w:sz w:val="46"/>
      <w:szCs w:val="46"/>
      <w:u w:val="none"/>
      <w:lang w:val="en-US" w:eastAsia="en-US"/>
    </w:rPr>
  </w:style>
  <w:style w:type="character" w:customStyle="1" w:styleId="CourierNew2">
    <w:name w:val="Основной текст + Courier New2"/>
    <w:aliases w:val="4 pt2,Интервал -1 pt1"/>
    <w:basedOn w:val="a6"/>
    <w:uiPriority w:val="99"/>
    <w:rsid w:val="006664C4"/>
    <w:rPr>
      <w:rFonts w:ascii="Courier New" w:hAnsi="Courier New" w:cs="Courier New"/>
      <w:color w:val="000000"/>
      <w:spacing w:val="-20"/>
      <w:w w:val="100"/>
      <w:position w:val="0"/>
      <w:sz w:val="8"/>
      <w:szCs w:val="8"/>
      <w:u w:val="none"/>
      <w:lang w:val="ru-RU" w:eastAsia="ru-RU"/>
    </w:rPr>
  </w:style>
  <w:style w:type="character" w:customStyle="1" w:styleId="4pt1">
    <w:name w:val="Основной текст + 4 pt1"/>
    <w:aliases w:val="Курсив1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pt1">
    <w:name w:val="Основной текст + 10 pt1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ranklinGothicDemi1">
    <w:name w:val="Основной текст + Franklin Gothic Demi1"/>
    <w:aliases w:val="13 pt1"/>
    <w:basedOn w:val="a6"/>
    <w:uiPriority w:val="99"/>
    <w:rsid w:val="006664C4"/>
    <w:rPr>
      <w:rFonts w:ascii="Franklin Gothic Demi" w:hAnsi="Franklin Gothic Demi" w:cs="Franklin Gothic Demi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CourierNew1">
    <w:name w:val="Основной текст + Courier New1"/>
    <w:aliases w:val="4 pt1"/>
    <w:basedOn w:val="a6"/>
    <w:uiPriority w:val="99"/>
    <w:rsid w:val="006664C4"/>
    <w:rPr>
      <w:rFonts w:ascii="Courier New" w:hAnsi="Courier New" w:cs="Courier New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1">
    <w:name w:val="Основной текст + 91"/>
    <w:aliases w:val="5 pt1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6664C4"/>
    <w:pPr>
      <w:shd w:val="clear" w:color="auto" w:fill="FFFFFF"/>
      <w:spacing w:line="245" w:lineRule="exact"/>
      <w:ind w:hanging="1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Колонтитул1"/>
    <w:basedOn w:val="a"/>
    <w:link w:val="a4"/>
    <w:uiPriority w:val="99"/>
    <w:rsid w:val="006664C4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12">
    <w:name w:val="Основной текст1"/>
    <w:basedOn w:val="a"/>
    <w:link w:val="a6"/>
    <w:uiPriority w:val="99"/>
    <w:rsid w:val="006664C4"/>
    <w:pPr>
      <w:shd w:val="clear" w:color="auto" w:fill="FFFFFF"/>
      <w:spacing w:line="245" w:lineRule="exact"/>
      <w:ind w:hanging="2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6664C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6664C4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6664C4"/>
    <w:pPr>
      <w:shd w:val="clear" w:color="auto" w:fill="FFFFFF"/>
      <w:spacing w:line="240" w:lineRule="exact"/>
      <w:ind w:firstLine="3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6664C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4">
    <w:name w:val="Заголовок №1"/>
    <w:basedOn w:val="a"/>
    <w:link w:val="13"/>
    <w:uiPriority w:val="99"/>
    <w:rsid w:val="006664C4"/>
    <w:pPr>
      <w:shd w:val="clear" w:color="auto" w:fill="FFFFFF"/>
      <w:spacing w:line="240" w:lineRule="atLeast"/>
      <w:outlineLvl w:val="0"/>
    </w:pPr>
    <w:rPr>
      <w:rFonts w:ascii="Franklin Gothic Demi" w:hAnsi="Franklin Gothic Demi" w:cs="Franklin Gothic Demi"/>
      <w:sz w:val="30"/>
      <w:szCs w:val="30"/>
    </w:rPr>
  </w:style>
  <w:style w:type="character" w:customStyle="1" w:styleId="a8">
    <w:name w:val="Основной текст + Курсив"/>
    <w:basedOn w:val="a6"/>
    <w:uiPriority w:val="99"/>
    <w:rsid w:val="006B052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9">
    <w:name w:val="header"/>
    <w:basedOn w:val="a"/>
    <w:link w:val="aa"/>
    <w:uiPriority w:val="99"/>
    <w:semiHidden/>
    <w:rsid w:val="006C6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C6F84"/>
    <w:rPr>
      <w:color w:val="000000"/>
    </w:rPr>
  </w:style>
  <w:style w:type="paragraph" w:styleId="ab">
    <w:name w:val="footer"/>
    <w:basedOn w:val="a"/>
    <w:link w:val="ac"/>
    <w:uiPriority w:val="99"/>
    <w:rsid w:val="006C6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6F84"/>
    <w:rPr>
      <w:color w:val="000000"/>
    </w:rPr>
  </w:style>
  <w:style w:type="table" w:styleId="ad">
    <w:name w:val="Table Grid"/>
    <w:basedOn w:val="a1"/>
    <w:uiPriority w:val="99"/>
    <w:rsid w:val="00C55D0D"/>
    <w:pPr>
      <w:jc w:val="both"/>
    </w:pPr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">
    <w:name w:val="Основной текст7"/>
    <w:basedOn w:val="a"/>
    <w:uiPriority w:val="99"/>
    <w:rsid w:val="00EF4538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0pt">
    <w:name w:val="Основной текст + Интервал 0 pt"/>
    <w:basedOn w:val="a6"/>
    <w:uiPriority w:val="99"/>
    <w:rsid w:val="00EF4538"/>
    <w:rPr>
      <w:rFonts w:ascii="Times New Roman" w:hAnsi="Times New Roman" w:cs="Times New Roman"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paragraph" w:styleId="ae">
    <w:name w:val="No Spacing"/>
    <w:uiPriority w:val="99"/>
    <w:qFormat/>
    <w:rsid w:val="00AD0BB5"/>
    <w:pPr>
      <w:widowControl w:val="0"/>
    </w:pPr>
    <w:rPr>
      <w:color w:val="000000"/>
      <w:sz w:val="24"/>
      <w:szCs w:val="24"/>
    </w:rPr>
  </w:style>
  <w:style w:type="character" w:customStyle="1" w:styleId="6">
    <w:name w:val="Основной текст6"/>
    <w:basedOn w:val="a0"/>
    <w:uiPriority w:val="99"/>
    <w:rsid w:val="005F3452"/>
    <w:rPr>
      <w:rFonts w:ascii="Times New Roman" w:hAnsi="Times New Roman" w:cs="Times New Roman"/>
      <w:sz w:val="19"/>
      <w:szCs w:val="19"/>
      <w:u w:val="none"/>
    </w:rPr>
  </w:style>
  <w:style w:type="character" w:customStyle="1" w:styleId="31">
    <w:name w:val="Основной текст3"/>
    <w:basedOn w:val="a6"/>
    <w:uiPriority w:val="99"/>
    <w:rsid w:val="0013447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5">
    <w:name w:val="Основной текст + Полужирный1"/>
    <w:basedOn w:val="a6"/>
    <w:uiPriority w:val="99"/>
    <w:rsid w:val="001901B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52">
    <w:name w:val="Основной текст5"/>
    <w:basedOn w:val="a"/>
    <w:uiPriority w:val="99"/>
    <w:rsid w:val="001901BF"/>
    <w:pPr>
      <w:shd w:val="clear" w:color="auto" w:fill="FFFFFF"/>
      <w:spacing w:line="230" w:lineRule="exact"/>
      <w:ind w:hanging="2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42">
    <w:name w:val="Заголовок №4_"/>
    <w:basedOn w:val="a0"/>
    <w:link w:val="43"/>
    <w:uiPriority w:val="99"/>
    <w:locked/>
    <w:rsid w:val="001901B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1901BF"/>
    <w:pPr>
      <w:shd w:val="clear" w:color="auto" w:fill="FFFFFF"/>
      <w:spacing w:line="230" w:lineRule="exact"/>
      <w:ind w:firstLine="3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32">
    <w:name w:val="Основной текст (3) + Не курсив"/>
    <w:basedOn w:val="3"/>
    <w:uiPriority w:val="99"/>
    <w:rsid w:val="001901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44">
    <w:name w:val="Основной текст4"/>
    <w:basedOn w:val="a6"/>
    <w:uiPriority w:val="99"/>
    <w:rsid w:val="001901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paragraph" w:customStyle="1" w:styleId="c3c9">
    <w:name w:val="c3 c9"/>
    <w:basedOn w:val="a"/>
    <w:uiPriority w:val="99"/>
    <w:rsid w:val="003D02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4c2c8">
    <w:name w:val="c34 c2 c8"/>
    <w:basedOn w:val="a0"/>
    <w:uiPriority w:val="99"/>
    <w:rsid w:val="003D0206"/>
  </w:style>
  <w:style w:type="character" w:customStyle="1" w:styleId="c48c2c8">
    <w:name w:val="c48 c2 c8"/>
    <w:basedOn w:val="a0"/>
    <w:uiPriority w:val="99"/>
    <w:rsid w:val="003D0206"/>
  </w:style>
  <w:style w:type="character" w:customStyle="1" w:styleId="c2c8c34">
    <w:name w:val="c2 c8 c34"/>
    <w:basedOn w:val="a0"/>
    <w:uiPriority w:val="99"/>
    <w:rsid w:val="003D0206"/>
  </w:style>
  <w:style w:type="character" w:customStyle="1" w:styleId="c2c8c48">
    <w:name w:val="c2 c8 c48"/>
    <w:basedOn w:val="a0"/>
    <w:uiPriority w:val="99"/>
    <w:rsid w:val="007F538F"/>
  </w:style>
  <w:style w:type="character" w:customStyle="1" w:styleId="c50c2">
    <w:name w:val="c50 c2"/>
    <w:basedOn w:val="a0"/>
    <w:uiPriority w:val="99"/>
    <w:rsid w:val="007F538F"/>
  </w:style>
  <w:style w:type="paragraph" w:styleId="af">
    <w:name w:val="List Paragraph"/>
    <w:basedOn w:val="a"/>
    <w:uiPriority w:val="99"/>
    <w:qFormat/>
    <w:rsid w:val="00A16AA5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23">
    <w:name w:val="Основной текст2"/>
    <w:basedOn w:val="a"/>
    <w:uiPriority w:val="99"/>
    <w:rsid w:val="00A16AA5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2">
    <w:name w:val="Heading #2"/>
    <w:basedOn w:val="a"/>
    <w:uiPriority w:val="99"/>
    <w:rsid w:val="00A16AA5"/>
    <w:pPr>
      <w:widowControl/>
      <w:shd w:val="clear" w:color="auto" w:fill="FFFFFF"/>
      <w:spacing w:before="300" w:after="300" w:line="24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">
    <w:name w:val="Heading #1"/>
    <w:basedOn w:val="a"/>
    <w:uiPriority w:val="99"/>
    <w:rsid w:val="00A16AA5"/>
    <w:pPr>
      <w:widowControl/>
      <w:shd w:val="clear" w:color="auto" w:fill="FFFFFF"/>
      <w:spacing w:after="120" w:line="24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A16AA5"/>
  </w:style>
  <w:style w:type="character" w:customStyle="1" w:styleId="c2">
    <w:name w:val="c2"/>
    <w:basedOn w:val="a0"/>
    <w:uiPriority w:val="99"/>
    <w:rsid w:val="007959C9"/>
  </w:style>
  <w:style w:type="character" w:customStyle="1" w:styleId="c0c2">
    <w:name w:val="c0 c2"/>
    <w:basedOn w:val="a0"/>
    <w:uiPriority w:val="99"/>
    <w:rsid w:val="007959C9"/>
  </w:style>
  <w:style w:type="paragraph" w:styleId="af0">
    <w:name w:val="Body Text"/>
    <w:basedOn w:val="a"/>
    <w:link w:val="af1"/>
    <w:uiPriority w:val="99"/>
    <w:rsid w:val="00BE1FAD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BE1FA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8">
    <w:name w:val="Основной текст8"/>
    <w:basedOn w:val="a"/>
    <w:uiPriority w:val="99"/>
    <w:rsid w:val="00BE1FAD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f2">
    <w:name w:val="Normal (Web)"/>
    <w:basedOn w:val="a"/>
    <w:uiPriority w:val="99"/>
    <w:rsid w:val="00B36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Balloon Text"/>
    <w:basedOn w:val="a"/>
    <w:link w:val="af4"/>
    <w:uiPriority w:val="99"/>
    <w:semiHidden/>
    <w:rsid w:val="00ED4D2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D4D21"/>
    <w:rPr>
      <w:rFonts w:ascii="Segoe UI" w:hAnsi="Segoe UI" w:cs="Segoe UI"/>
      <w:color w:val="000000"/>
      <w:sz w:val="18"/>
      <w:szCs w:val="18"/>
    </w:rPr>
  </w:style>
  <w:style w:type="paragraph" w:customStyle="1" w:styleId="90">
    <w:name w:val="Основной текст9"/>
    <w:basedOn w:val="a"/>
    <w:uiPriority w:val="99"/>
    <w:rsid w:val="00213D32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c3c49">
    <w:name w:val="c3 c49"/>
    <w:basedOn w:val="a"/>
    <w:uiPriority w:val="99"/>
    <w:rsid w:val="003C6A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Title"/>
    <w:basedOn w:val="a"/>
    <w:next w:val="a"/>
    <w:link w:val="af6"/>
    <w:qFormat/>
    <w:locked/>
    <w:rsid w:val="002C47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rsid w:val="002C4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40576,231062,%202148008,%20'ls',%20this.text);return%20fals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B669-827D-4290-9C81-61A58011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Нина</cp:lastModifiedBy>
  <cp:revision>163</cp:revision>
  <cp:lastPrinted>2019-06-26T02:48:00Z</cp:lastPrinted>
  <dcterms:created xsi:type="dcterms:W3CDTF">2017-11-26T14:22:00Z</dcterms:created>
  <dcterms:modified xsi:type="dcterms:W3CDTF">2021-02-26T07:19:00Z</dcterms:modified>
</cp:coreProperties>
</file>